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8" w:rsidRPr="006307AD" w:rsidRDefault="00465BD7" w:rsidP="00B33E58">
      <w:pPr>
        <w:pStyle w:val="10"/>
        <w:shd w:val="clear" w:color="auto" w:fill="auto"/>
        <w:spacing w:before="0" w:line="276" w:lineRule="auto"/>
        <w:ind w:left="40" w:right="-143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Анализ выполнения</w:t>
      </w:r>
      <w:r w:rsidRPr="006307AD">
        <w:rPr>
          <w:color w:val="000000"/>
          <w:sz w:val="28"/>
          <w:szCs w:val="28"/>
        </w:rPr>
        <w:t xml:space="preserve"> </w:t>
      </w:r>
      <w:r w:rsidR="00E96DD3">
        <w:rPr>
          <w:color w:val="000000"/>
          <w:sz w:val="28"/>
          <w:szCs w:val="28"/>
        </w:rPr>
        <w:t>тренировочного экзамена</w:t>
      </w:r>
      <w:r w:rsidR="00B33E58">
        <w:rPr>
          <w:color w:val="000000"/>
          <w:sz w:val="28"/>
          <w:szCs w:val="28"/>
        </w:rPr>
        <w:t xml:space="preserve"> </w:t>
      </w:r>
      <w:r w:rsidR="00B33E58" w:rsidRPr="006307AD">
        <w:rPr>
          <w:color w:val="000000"/>
          <w:sz w:val="28"/>
          <w:szCs w:val="28"/>
        </w:rPr>
        <w:t xml:space="preserve">по </w:t>
      </w:r>
      <w:r w:rsidR="00E96DD3">
        <w:rPr>
          <w:color w:val="000000"/>
          <w:sz w:val="28"/>
          <w:szCs w:val="28"/>
        </w:rPr>
        <w:t>физике</w:t>
      </w:r>
      <w:r w:rsidR="00B33E58" w:rsidRPr="006307AD">
        <w:rPr>
          <w:color w:val="000000"/>
          <w:sz w:val="28"/>
          <w:szCs w:val="28"/>
        </w:rPr>
        <w:t xml:space="preserve"> </w:t>
      </w:r>
      <w:proofErr w:type="gramStart"/>
      <w:r w:rsidR="00B33E58" w:rsidRPr="006307AD">
        <w:rPr>
          <w:color w:val="000000"/>
          <w:sz w:val="28"/>
          <w:szCs w:val="28"/>
        </w:rPr>
        <w:t>обучающи</w:t>
      </w:r>
      <w:r w:rsidR="001B5110">
        <w:rPr>
          <w:color w:val="000000"/>
          <w:sz w:val="28"/>
          <w:szCs w:val="28"/>
        </w:rPr>
        <w:t>ми</w:t>
      </w:r>
      <w:r w:rsidR="00B33E58" w:rsidRPr="006307AD">
        <w:rPr>
          <w:color w:val="000000"/>
          <w:sz w:val="28"/>
          <w:szCs w:val="28"/>
        </w:rPr>
        <w:t>ся</w:t>
      </w:r>
      <w:proofErr w:type="gramEnd"/>
      <w:r w:rsidR="00B33E58" w:rsidRPr="006307AD">
        <w:rPr>
          <w:color w:val="000000"/>
          <w:sz w:val="28"/>
          <w:szCs w:val="28"/>
        </w:rPr>
        <w:t xml:space="preserve"> </w:t>
      </w:r>
      <w:r w:rsidR="00D91488">
        <w:rPr>
          <w:color w:val="000000"/>
          <w:sz w:val="28"/>
          <w:szCs w:val="28"/>
        </w:rPr>
        <w:t>9</w:t>
      </w:r>
      <w:r w:rsidR="001B5110">
        <w:rPr>
          <w:color w:val="000000"/>
          <w:sz w:val="28"/>
          <w:szCs w:val="28"/>
        </w:rPr>
        <w:t>-х</w:t>
      </w:r>
      <w:r w:rsidR="00B33E58" w:rsidRPr="006307AD">
        <w:rPr>
          <w:color w:val="000000"/>
          <w:sz w:val="28"/>
          <w:szCs w:val="28"/>
        </w:rPr>
        <w:t xml:space="preserve"> классов </w:t>
      </w:r>
      <w:bookmarkEnd w:id="0"/>
      <w:r w:rsidR="00B33E58">
        <w:rPr>
          <w:color w:val="000000"/>
          <w:sz w:val="28"/>
          <w:szCs w:val="28"/>
        </w:rPr>
        <w:t>города Бузулука</w:t>
      </w:r>
      <w:r w:rsidR="00E96DD3">
        <w:rPr>
          <w:color w:val="000000"/>
          <w:sz w:val="28"/>
          <w:szCs w:val="28"/>
        </w:rPr>
        <w:t xml:space="preserve"> (февраль 2016 г)</w:t>
      </w:r>
    </w:p>
    <w:p w:rsidR="00D91488" w:rsidRPr="00131E19" w:rsidRDefault="00D91488" w:rsidP="008C4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приказа Управления образования администрации города Бузулука от  </w:t>
      </w:r>
      <w:r w:rsidR="00E314AD"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314AD"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>2.201</w:t>
      </w:r>
      <w:r w:rsidR="00E314AD"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E314AD" w:rsidRPr="001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01-10/66</w:t>
      </w:r>
      <w:r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тренировочных экзаменов по предметам по выбору для обучающихся  9 классов образовательных  организаций  </w:t>
      </w:r>
      <w:proofErr w:type="gramStart"/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>. Бузулука</w:t>
      </w:r>
      <w:r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>был проведен тренировочный экзамен</w:t>
      </w:r>
      <w:r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>по физике</w:t>
      </w:r>
      <w:r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классах общеобразовательных организаций города Бузулука по текстам ГБУ «РЦРО»</w:t>
      </w:r>
      <w:r w:rsidR="00E314AD" w:rsidRPr="00131E19">
        <w:rPr>
          <w:rFonts w:ascii="Times New Roman" w:hAnsi="Times New Roman" w:cs="Times New Roman"/>
          <w:color w:val="000000"/>
          <w:sz w:val="24"/>
          <w:szCs w:val="24"/>
        </w:rPr>
        <w:t xml:space="preserve"> в форме ОГЭ</w:t>
      </w:r>
      <w:r w:rsidRPr="00131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7FEB" w:rsidRPr="00131E19" w:rsidRDefault="00A67FEB" w:rsidP="008C48E1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color w:val="000000"/>
          <w:sz w:val="24"/>
          <w:szCs w:val="24"/>
        </w:rPr>
      </w:pPr>
      <w:r w:rsidRPr="00131E19">
        <w:rPr>
          <w:rStyle w:val="a7"/>
          <w:sz w:val="24"/>
          <w:szCs w:val="24"/>
        </w:rPr>
        <w:t>Цель:</w:t>
      </w:r>
      <w:r w:rsidRPr="00131E19">
        <w:rPr>
          <w:color w:val="000000"/>
          <w:sz w:val="24"/>
          <w:szCs w:val="24"/>
        </w:rPr>
        <w:t xml:space="preserve"> повышение качеств</w:t>
      </w:r>
      <w:r w:rsidR="00E314AD" w:rsidRPr="00131E19">
        <w:rPr>
          <w:color w:val="000000"/>
          <w:sz w:val="24"/>
          <w:szCs w:val="24"/>
        </w:rPr>
        <w:t>а</w:t>
      </w:r>
      <w:r w:rsidRPr="00131E19">
        <w:rPr>
          <w:color w:val="000000"/>
          <w:sz w:val="24"/>
          <w:szCs w:val="24"/>
        </w:rPr>
        <w:t xml:space="preserve"> подготовки выпускников </w:t>
      </w:r>
      <w:r w:rsidR="00D91488" w:rsidRPr="00131E19">
        <w:rPr>
          <w:color w:val="000000"/>
          <w:sz w:val="24"/>
          <w:szCs w:val="24"/>
        </w:rPr>
        <w:t>9</w:t>
      </w:r>
      <w:r w:rsidRPr="00131E19">
        <w:rPr>
          <w:color w:val="000000"/>
          <w:sz w:val="24"/>
          <w:szCs w:val="24"/>
        </w:rPr>
        <w:t xml:space="preserve"> классов общеобразовательных организаций города к государственной итоговой аттестации </w:t>
      </w:r>
      <w:r w:rsidR="00E314AD" w:rsidRPr="00131E19">
        <w:rPr>
          <w:color w:val="000000"/>
          <w:sz w:val="24"/>
          <w:szCs w:val="24"/>
        </w:rPr>
        <w:t>по физике</w:t>
      </w:r>
    </w:p>
    <w:p w:rsidR="006307AD" w:rsidRPr="00131E19" w:rsidRDefault="006307AD" w:rsidP="008C48E1">
      <w:pPr>
        <w:pStyle w:val="20"/>
        <w:shd w:val="clear" w:color="auto" w:fill="auto"/>
        <w:spacing w:line="276" w:lineRule="auto"/>
        <w:ind w:left="120" w:firstLine="660"/>
        <w:rPr>
          <w:sz w:val="24"/>
          <w:szCs w:val="24"/>
        </w:rPr>
      </w:pPr>
      <w:r w:rsidRPr="00131E19">
        <w:rPr>
          <w:color w:val="000000"/>
          <w:sz w:val="24"/>
          <w:szCs w:val="24"/>
        </w:rPr>
        <w:t>Сроки проведения:</w:t>
      </w:r>
      <w:r w:rsidRPr="00131E19">
        <w:rPr>
          <w:rStyle w:val="20pt"/>
          <w:i/>
          <w:iCs/>
          <w:sz w:val="24"/>
          <w:szCs w:val="24"/>
        </w:rPr>
        <w:t xml:space="preserve"> </w:t>
      </w:r>
      <w:r w:rsidR="00E314AD" w:rsidRPr="00131E19">
        <w:rPr>
          <w:rStyle w:val="20pt"/>
          <w:i/>
          <w:iCs/>
          <w:sz w:val="24"/>
          <w:szCs w:val="24"/>
        </w:rPr>
        <w:t>24.0</w:t>
      </w:r>
      <w:r w:rsidR="00A67FEB" w:rsidRPr="00131E19">
        <w:rPr>
          <w:rStyle w:val="20pt"/>
          <w:i/>
          <w:iCs/>
          <w:sz w:val="24"/>
          <w:szCs w:val="24"/>
        </w:rPr>
        <w:t>2</w:t>
      </w:r>
      <w:r w:rsidR="00E314AD" w:rsidRPr="00131E19">
        <w:rPr>
          <w:rStyle w:val="20pt"/>
          <w:i/>
          <w:iCs/>
          <w:sz w:val="24"/>
          <w:szCs w:val="24"/>
        </w:rPr>
        <w:t>.2016</w:t>
      </w:r>
      <w:r w:rsidRPr="00131E19">
        <w:rPr>
          <w:rStyle w:val="20pt"/>
          <w:i/>
          <w:iCs/>
          <w:sz w:val="24"/>
          <w:szCs w:val="24"/>
        </w:rPr>
        <w:t xml:space="preserve"> г.</w:t>
      </w:r>
    </w:p>
    <w:p w:rsidR="006307AD" w:rsidRPr="00131E19" w:rsidRDefault="006307AD" w:rsidP="008C48E1">
      <w:pPr>
        <w:pStyle w:val="3"/>
        <w:shd w:val="clear" w:color="auto" w:fill="auto"/>
        <w:spacing w:after="0" w:line="276" w:lineRule="auto"/>
        <w:ind w:left="120" w:firstLine="660"/>
        <w:jc w:val="both"/>
        <w:rPr>
          <w:sz w:val="24"/>
          <w:szCs w:val="24"/>
        </w:rPr>
      </w:pPr>
      <w:r w:rsidRPr="00131E19">
        <w:rPr>
          <w:rStyle w:val="0pt"/>
          <w:sz w:val="24"/>
          <w:szCs w:val="24"/>
        </w:rPr>
        <w:t>Состав комиссии</w:t>
      </w:r>
      <w:r w:rsidR="00A67FEB" w:rsidRPr="00131E19">
        <w:rPr>
          <w:rStyle w:val="0pt"/>
          <w:sz w:val="24"/>
          <w:szCs w:val="24"/>
        </w:rPr>
        <w:t xml:space="preserve"> по проверке работ</w:t>
      </w:r>
      <w:r w:rsidRPr="00131E19">
        <w:rPr>
          <w:color w:val="000000"/>
          <w:sz w:val="24"/>
          <w:szCs w:val="24"/>
        </w:rPr>
        <w:t>: учителя, преподающие в образовательных организациях города</w:t>
      </w:r>
      <w:r w:rsidR="00D91488" w:rsidRPr="00131E19">
        <w:rPr>
          <w:color w:val="000000"/>
          <w:sz w:val="24"/>
          <w:szCs w:val="24"/>
        </w:rPr>
        <w:t xml:space="preserve"> в соответствии с приказом Управления образования администрации города Бузулука</w:t>
      </w:r>
      <w:r w:rsidRPr="00131E19">
        <w:rPr>
          <w:color w:val="000000"/>
          <w:sz w:val="24"/>
          <w:szCs w:val="24"/>
        </w:rPr>
        <w:t xml:space="preserve">. </w:t>
      </w:r>
    </w:p>
    <w:p w:rsidR="006307AD" w:rsidRPr="00131E19" w:rsidRDefault="00E314AD" w:rsidP="008C48E1">
      <w:pPr>
        <w:pStyle w:val="3"/>
        <w:shd w:val="clear" w:color="auto" w:fill="auto"/>
        <w:spacing w:after="0" w:line="276" w:lineRule="auto"/>
        <w:ind w:left="120" w:right="120" w:firstLine="660"/>
        <w:jc w:val="both"/>
        <w:rPr>
          <w:sz w:val="24"/>
          <w:szCs w:val="24"/>
        </w:rPr>
      </w:pPr>
      <w:r w:rsidRPr="00131E19">
        <w:rPr>
          <w:color w:val="000000"/>
          <w:sz w:val="24"/>
          <w:szCs w:val="24"/>
        </w:rPr>
        <w:t xml:space="preserve">По итогам проведения тренировочного экзамена по физике были получены следующие результаты. </w:t>
      </w:r>
      <w:r w:rsidR="006307AD" w:rsidRPr="00131E19">
        <w:rPr>
          <w:color w:val="000000"/>
          <w:sz w:val="24"/>
          <w:szCs w:val="24"/>
        </w:rPr>
        <w:t xml:space="preserve">Всего </w:t>
      </w:r>
      <w:r w:rsidR="00A67FEB" w:rsidRPr="00131E19">
        <w:rPr>
          <w:color w:val="000000"/>
          <w:sz w:val="24"/>
          <w:szCs w:val="24"/>
        </w:rPr>
        <w:t xml:space="preserve">в работе </w:t>
      </w:r>
      <w:r w:rsidR="006307AD" w:rsidRPr="00131E19">
        <w:rPr>
          <w:color w:val="000000"/>
          <w:sz w:val="24"/>
          <w:szCs w:val="24"/>
        </w:rPr>
        <w:t xml:space="preserve">приняли участие </w:t>
      </w:r>
      <w:r w:rsidRPr="00131E19">
        <w:rPr>
          <w:rStyle w:val="0pt0"/>
          <w:sz w:val="24"/>
          <w:szCs w:val="24"/>
        </w:rPr>
        <w:t>75</w:t>
      </w:r>
      <w:r w:rsidR="006307AD" w:rsidRPr="00131E19">
        <w:rPr>
          <w:rStyle w:val="0pt0"/>
          <w:sz w:val="24"/>
          <w:szCs w:val="24"/>
        </w:rPr>
        <w:t xml:space="preserve"> </w:t>
      </w:r>
      <w:r w:rsidR="00BC37CC" w:rsidRPr="00131E19">
        <w:rPr>
          <w:color w:val="000000"/>
          <w:sz w:val="24"/>
          <w:szCs w:val="24"/>
        </w:rPr>
        <w:t xml:space="preserve">обучающихся </w:t>
      </w:r>
      <w:r w:rsidR="00F120FB" w:rsidRPr="00131E19">
        <w:rPr>
          <w:color w:val="000000"/>
          <w:sz w:val="24"/>
          <w:szCs w:val="24"/>
        </w:rPr>
        <w:t>9</w:t>
      </w:r>
      <w:r w:rsidR="006307AD" w:rsidRPr="00131E19">
        <w:rPr>
          <w:color w:val="000000"/>
          <w:sz w:val="24"/>
          <w:szCs w:val="24"/>
        </w:rPr>
        <w:t xml:space="preserve">-х классов из </w:t>
      </w:r>
      <w:r w:rsidR="00D66C21" w:rsidRPr="00131E19">
        <w:rPr>
          <w:color w:val="000000"/>
          <w:sz w:val="24"/>
          <w:szCs w:val="24"/>
        </w:rPr>
        <w:t>9</w:t>
      </w:r>
      <w:r w:rsidR="006307AD" w:rsidRPr="00131E19">
        <w:rPr>
          <w:color w:val="000000"/>
          <w:sz w:val="24"/>
          <w:szCs w:val="24"/>
        </w:rPr>
        <w:t xml:space="preserve"> </w:t>
      </w:r>
      <w:r w:rsidR="00BC37CC" w:rsidRPr="00131E19">
        <w:rPr>
          <w:color w:val="000000"/>
          <w:sz w:val="24"/>
          <w:szCs w:val="24"/>
        </w:rPr>
        <w:t>общеобразовательных учреждений города,</w:t>
      </w:r>
      <w:r w:rsidR="006307AD" w:rsidRPr="00131E19">
        <w:rPr>
          <w:color w:val="000000"/>
          <w:sz w:val="24"/>
          <w:szCs w:val="24"/>
        </w:rPr>
        <w:t xml:space="preserve"> что составило </w:t>
      </w:r>
      <w:r w:rsidRPr="00131E19">
        <w:rPr>
          <w:rStyle w:val="0pt0"/>
          <w:sz w:val="24"/>
          <w:szCs w:val="24"/>
        </w:rPr>
        <w:t>9,97</w:t>
      </w:r>
      <w:r w:rsidR="006307AD" w:rsidRPr="00131E19">
        <w:rPr>
          <w:rStyle w:val="0pt0"/>
          <w:sz w:val="24"/>
          <w:szCs w:val="24"/>
        </w:rPr>
        <w:t xml:space="preserve">% </w:t>
      </w:r>
      <w:r w:rsidR="006307AD" w:rsidRPr="00131E19">
        <w:rPr>
          <w:color w:val="000000"/>
          <w:sz w:val="24"/>
          <w:szCs w:val="24"/>
        </w:rPr>
        <w:t>от общего количества.</w:t>
      </w:r>
      <w:r w:rsidR="00A67FEB" w:rsidRPr="00131E19">
        <w:rPr>
          <w:color w:val="000000"/>
          <w:sz w:val="24"/>
          <w:szCs w:val="24"/>
        </w:rPr>
        <w:t xml:space="preserve"> На «4» и «5» выполнили работу </w:t>
      </w:r>
      <w:r w:rsidRPr="00131E19">
        <w:rPr>
          <w:b/>
          <w:color w:val="000000"/>
          <w:sz w:val="24"/>
          <w:szCs w:val="24"/>
        </w:rPr>
        <w:t>18,7</w:t>
      </w:r>
      <w:r w:rsidR="00A67FEB" w:rsidRPr="00131E19">
        <w:rPr>
          <w:b/>
          <w:color w:val="000000"/>
          <w:sz w:val="24"/>
          <w:szCs w:val="24"/>
        </w:rPr>
        <w:t xml:space="preserve"> %</w:t>
      </w:r>
      <w:r w:rsidR="00A67FEB" w:rsidRPr="00131E19">
        <w:rPr>
          <w:color w:val="000000"/>
          <w:sz w:val="24"/>
          <w:szCs w:val="24"/>
        </w:rPr>
        <w:t xml:space="preserve"> о</w:t>
      </w:r>
      <w:r w:rsidR="00392D32" w:rsidRPr="00131E19">
        <w:rPr>
          <w:color w:val="000000"/>
          <w:sz w:val="24"/>
          <w:szCs w:val="24"/>
        </w:rPr>
        <w:t>бучающихся, н</w:t>
      </w:r>
      <w:r w:rsidR="00A67FEB" w:rsidRPr="00131E19">
        <w:rPr>
          <w:color w:val="000000"/>
          <w:sz w:val="24"/>
          <w:szCs w:val="24"/>
        </w:rPr>
        <w:t xml:space="preserve">е справились с работой </w:t>
      </w:r>
      <w:r w:rsidR="0062789C">
        <w:rPr>
          <w:b/>
          <w:color w:val="000000"/>
          <w:sz w:val="24"/>
          <w:szCs w:val="24"/>
        </w:rPr>
        <w:t>9,3</w:t>
      </w:r>
      <w:r w:rsidR="00A67FEB" w:rsidRPr="00131E19">
        <w:rPr>
          <w:b/>
          <w:color w:val="000000"/>
          <w:sz w:val="24"/>
          <w:szCs w:val="24"/>
        </w:rPr>
        <w:t xml:space="preserve"> %</w:t>
      </w:r>
      <w:r w:rsidR="00CA3396" w:rsidRPr="00131E19">
        <w:rPr>
          <w:color w:val="000000"/>
          <w:sz w:val="24"/>
          <w:szCs w:val="24"/>
        </w:rPr>
        <w:t>(таблица 1)</w:t>
      </w:r>
      <w:r w:rsidR="00A67FEB" w:rsidRPr="00131E19">
        <w:rPr>
          <w:color w:val="000000"/>
          <w:sz w:val="24"/>
          <w:szCs w:val="24"/>
        </w:rPr>
        <w:t>.</w:t>
      </w:r>
    </w:p>
    <w:p w:rsidR="00392D32" w:rsidRPr="00131E19" w:rsidRDefault="008C48E1" w:rsidP="00131E19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3396" w:rsidRPr="00131E19">
        <w:rPr>
          <w:i/>
          <w:color w:val="000000"/>
          <w:sz w:val="24"/>
          <w:szCs w:val="24"/>
        </w:rPr>
        <w:t>Таблица 1</w:t>
      </w:r>
    </w:p>
    <w:p w:rsidR="00392D32" w:rsidRPr="00131E19" w:rsidRDefault="006307AD" w:rsidP="00131E19">
      <w:pPr>
        <w:pStyle w:val="3"/>
        <w:shd w:val="clear" w:color="auto" w:fill="auto"/>
        <w:spacing w:after="0" w:line="276" w:lineRule="auto"/>
        <w:ind w:left="120" w:right="120" w:firstLine="22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Результаты </w:t>
      </w:r>
      <w:bookmarkStart w:id="1" w:name="OLE_LINK20"/>
      <w:bookmarkStart w:id="2" w:name="OLE_LINK21"/>
      <w:bookmarkStart w:id="3" w:name="OLE_LINK22"/>
      <w:bookmarkStart w:id="4" w:name="OLE_LINK23"/>
      <w:r w:rsidR="00E314AD" w:rsidRPr="00131E19">
        <w:rPr>
          <w:i/>
          <w:color w:val="000000"/>
          <w:sz w:val="24"/>
          <w:szCs w:val="24"/>
        </w:rPr>
        <w:t>тренировочного экзамена</w:t>
      </w:r>
      <w:r w:rsidR="00BC37CC" w:rsidRPr="00131E19">
        <w:rPr>
          <w:i/>
          <w:color w:val="000000"/>
          <w:sz w:val="24"/>
          <w:szCs w:val="24"/>
        </w:rPr>
        <w:t xml:space="preserve"> </w:t>
      </w:r>
      <w:r w:rsidR="00392D32" w:rsidRPr="00131E19">
        <w:rPr>
          <w:i/>
          <w:color w:val="000000"/>
          <w:sz w:val="24"/>
          <w:szCs w:val="24"/>
        </w:rPr>
        <w:t xml:space="preserve">по </w:t>
      </w:r>
      <w:r w:rsidR="00E314AD" w:rsidRPr="00131E19">
        <w:rPr>
          <w:i/>
          <w:color w:val="000000"/>
          <w:sz w:val="24"/>
          <w:szCs w:val="24"/>
        </w:rPr>
        <w:t xml:space="preserve">физике </w:t>
      </w:r>
      <w:r w:rsidR="00392D32" w:rsidRPr="00131E19">
        <w:rPr>
          <w:i/>
          <w:color w:val="000000"/>
          <w:sz w:val="24"/>
          <w:szCs w:val="24"/>
        </w:rPr>
        <w:t xml:space="preserve">обучающихся </w:t>
      </w:r>
      <w:r w:rsidR="00A33A5E" w:rsidRPr="00131E19">
        <w:rPr>
          <w:i/>
          <w:color w:val="000000"/>
          <w:sz w:val="24"/>
          <w:szCs w:val="24"/>
        </w:rPr>
        <w:t>9</w:t>
      </w:r>
      <w:r w:rsidR="001B5110" w:rsidRPr="00131E19">
        <w:rPr>
          <w:i/>
          <w:color w:val="000000"/>
          <w:sz w:val="24"/>
          <w:szCs w:val="24"/>
        </w:rPr>
        <w:t>-х</w:t>
      </w:r>
      <w:r w:rsidR="00392D32" w:rsidRPr="00131E19">
        <w:rPr>
          <w:i/>
          <w:color w:val="000000"/>
          <w:sz w:val="24"/>
          <w:szCs w:val="24"/>
        </w:rPr>
        <w:t xml:space="preserve"> классов </w:t>
      </w:r>
    </w:p>
    <w:p w:rsidR="006307AD" w:rsidRPr="00131E19" w:rsidRDefault="00392D32" w:rsidP="00131E19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ОО города Бузулука </w:t>
      </w:r>
      <w:r w:rsidR="00E314AD" w:rsidRPr="00131E19">
        <w:rPr>
          <w:i/>
          <w:color w:val="000000"/>
          <w:sz w:val="24"/>
          <w:szCs w:val="24"/>
        </w:rPr>
        <w:t xml:space="preserve">(февраль </w:t>
      </w:r>
      <w:r w:rsidR="00BC37CC" w:rsidRPr="00131E19">
        <w:rPr>
          <w:i/>
          <w:color w:val="000000"/>
          <w:sz w:val="24"/>
          <w:szCs w:val="24"/>
        </w:rPr>
        <w:t xml:space="preserve">2015-2016 </w:t>
      </w:r>
      <w:proofErr w:type="spellStart"/>
      <w:r w:rsidR="00BC37CC" w:rsidRPr="00131E19">
        <w:rPr>
          <w:i/>
          <w:color w:val="000000"/>
          <w:sz w:val="24"/>
          <w:szCs w:val="24"/>
        </w:rPr>
        <w:t>уч</w:t>
      </w:r>
      <w:proofErr w:type="spellEnd"/>
      <w:r w:rsidR="00BC37CC" w:rsidRPr="00131E19">
        <w:rPr>
          <w:i/>
          <w:color w:val="000000"/>
          <w:sz w:val="24"/>
          <w:szCs w:val="24"/>
        </w:rPr>
        <w:t>. года</w:t>
      </w:r>
      <w:bookmarkEnd w:id="1"/>
      <w:bookmarkEnd w:id="2"/>
      <w:bookmarkEnd w:id="3"/>
      <w:bookmarkEnd w:id="4"/>
      <w:r w:rsidR="00E314AD" w:rsidRPr="00131E19">
        <w:rPr>
          <w:i/>
          <w:color w:val="000000"/>
          <w:sz w:val="24"/>
          <w:szCs w:val="24"/>
        </w:rPr>
        <w:t>)</w:t>
      </w:r>
    </w:p>
    <w:tbl>
      <w:tblPr>
        <w:tblW w:w="7972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1040"/>
        <w:gridCol w:w="843"/>
        <w:gridCol w:w="906"/>
        <w:gridCol w:w="2019"/>
        <w:gridCol w:w="1476"/>
      </w:tblGrid>
      <w:tr w:rsidR="005233FE" w:rsidRPr="008C48E1" w:rsidTr="005233FE">
        <w:trPr>
          <w:trHeight w:val="152"/>
          <w:jc w:val="center"/>
        </w:trPr>
        <w:tc>
          <w:tcPr>
            <w:tcW w:w="844" w:type="dxa"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3FE" w:rsidRPr="008C48E1" w:rsidRDefault="005233F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Качество </w:t>
            </w:r>
          </w:p>
        </w:tc>
      </w:tr>
      <w:tr w:rsidR="00347DDE" w:rsidRPr="008C48E1" w:rsidTr="00347DDE">
        <w:trPr>
          <w:trHeight w:val="152"/>
          <w:jc w:val="center"/>
        </w:trPr>
        <w:tc>
          <w:tcPr>
            <w:tcW w:w="844" w:type="dxa"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="0062789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8C48E1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18,7</w:t>
            </w:r>
          </w:p>
        </w:tc>
      </w:tr>
      <w:tr w:rsidR="00347DDE" w:rsidRPr="008C48E1" w:rsidTr="005233FE">
        <w:trPr>
          <w:trHeight w:val="285"/>
          <w:jc w:val="center"/>
        </w:trPr>
        <w:tc>
          <w:tcPr>
            <w:tcW w:w="844" w:type="dxa"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20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DDE" w:rsidRPr="008C48E1" w:rsidRDefault="00347DDE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A3396" w:rsidRPr="008C48E1" w:rsidRDefault="00CA3396" w:rsidP="00131E19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</w:p>
    <w:p w:rsidR="00CA3396" w:rsidRPr="008C48E1" w:rsidRDefault="008C48E1" w:rsidP="00131E19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 w:rsidRPr="008C48E1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A3396" w:rsidRPr="008C48E1">
        <w:rPr>
          <w:i/>
          <w:color w:val="000000"/>
          <w:sz w:val="24"/>
          <w:szCs w:val="24"/>
        </w:rPr>
        <w:t>Таблица 2</w:t>
      </w:r>
    </w:p>
    <w:p w:rsidR="002D6941" w:rsidRPr="008C48E1" w:rsidRDefault="00347DDE" w:rsidP="00131E19">
      <w:pPr>
        <w:pStyle w:val="3"/>
        <w:shd w:val="clear" w:color="auto" w:fill="auto"/>
        <w:spacing w:after="0" w:line="276" w:lineRule="auto"/>
        <w:ind w:left="120" w:right="120" w:firstLine="22"/>
        <w:rPr>
          <w:i/>
          <w:color w:val="000000"/>
          <w:sz w:val="24"/>
          <w:szCs w:val="24"/>
        </w:rPr>
      </w:pPr>
      <w:r w:rsidRPr="008C48E1">
        <w:rPr>
          <w:i/>
          <w:color w:val="000000"/>
          <w:sz w:val="24"/>
          <w:szCs w:val="24"/>
        </w:rPr>
        <w:t xml:space="preserve">Результаты </w:t>
      </w:r>
      <w:r w:rsidR="002D6941" w:rsidRPr="008C48E1">
        <w:rPr>
          <w:i/>
          <w:color w:val="000000"/>
          <w:sz w:val="24"/>
          <w:szCs w:val="24"/>
        </w:rPr>
        <w:t>тренировочного экзамена по физике обучающихся 9-х классов</w:t>
      </w:r>
    </w:p>
    <w:p w:rsidR="007E7A85" w:rsidRPr="008C48E1" w:rsidRDefault="002D6941" w:rsidP="00131E19">
      <w:pPr>
        <w:pStyle w:val="3"/>
        <w:shd w:val="clear" w:color="auto" w:fill="auto"/>
        <w:spacing w:after="0" w:line="276" w:lineRule="auto"/>
        <w:ind w:left="120" w:right="120" w:firstLine="980"/>
        <w:rPr>
          <w:i/>
          <w:color w:val="000000"/>
          <w:sz w:val="24"/>
          <w:szCs w:val="24"/>
        </w:rPr>
      </w:pPr>
      <w:r w:rsidRPr="008C48E1">
        <w:rPr>
          <w:i/>
          <w:color w:val="000000"/>
          <w:sz w:val="24"/>
          <w:szCs w:val="24"/>
        </w:rPr>
        <w:t xml:space="preserve">ОО города Бузулука </w:t>
      </w:r>
      <w:r w:rsidR="007E7A85" w:rsidRPr="008C48E1">
        <w:rPr>
          <w:i/>
          <w:color w:val="000000"/>
          <w:sz w:val="24"/>
          <w:szCs w:val="24"/>
        </w:rPr>
        <w:t>в разрезе школ</w:t>
      </w:r>
      <w:r w:rsidR="00347DDE" w:rsidRPr="008C48E1">
        <w:rPr>
          <w:i/>
          <w:color w:val="000000"/>
          <w:sz w:val="24"/>
          <w:szCs w:val="24"/>
        </w:rPr>
        <w:t xml:space="preserve"> (февраль 2015-2016 </w:t>
      </w:r>
      <w:proofErr w:type="spellStart"/>
      <w:r w:rsidR="00347DDE" w:rsidRPr="008C48E1">
        <w:rPr>
          <w:i/>
          <w:color w:val="000000"/>
          <w:sz w:val="24"/>
          <w:szCs w:val="24"/>
        </w:rPr>
        <w:t>уч</w:t>
      </w:r>
      <w:proofErr w:type="spellEnd"/>
      <w:r w:rsidR="00347DDE" w:rsidRPr="008C48E1">
        <w:rPr>
          <w:i/>
          <w:color w:val="000000"/>
          <w:sz w:val="24"/>
          <w:szCs w:val="24"/>
        </w:rPr>
        <w:t>. года)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741"/>
        <w:gridCol w:w="835"/>
        <w:gridCol w:w="741"/>
        <w:gridCol w:w="740"/>
        <w:gridCol w:w="2071"/>
        <w:gridCol w:w="1620"/>
        <w:gridCol w:w="1233"/>
      </w:tblGrid>
      <w:tr w:rsidR="00DF7B59" w:rsidRPr="008C48E1" w:rsidTr="00DF7B59">
        <w:trPr>
          <w:trHeight w:val="584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Качество</w:t>
            </w:r>
            <w:proofErr w:type="gramStart"/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3" w:type="dxa"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Группа риск</w:t>
            </w:r>
          </w:p>
        </w:tc>
      </w:tr>
      <w:tr w:rsidR="00DF7B59" w:rsidRPr="008C48E1" w:rsidTr="00DF7B59">
        <w:trPr>
          <w:trHeight w:val="163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DF7B59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8C48E1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33" w:type="dxa"/>
          </w:tcPr>
          <w:p w:rsidR="00DF7B59" w:rsidRPr="008C48E1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8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F7B59" w:rsidRPr="00131E19" w:rsidTr="00DF7B59">
        <w:trPr>
          <w:trHeight w:val="240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№1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F7B59" w:rsidRPr="00131E19" w:rsidTr="00DF7B59">
        <w:trPr>
          <w:trHeight w:val="188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F7B59" w:rsidRPr="00131E19" w:rsidTr="00DF7B59">
        <w:trPr>
          <w:trHeight w:val="135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131E19" w:rsidTr="00DF7B59">
        <w:trPr>
          <w:trHeight w:val="226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ООШ №5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131E19" w:rsidTr="00DF7B59">
        <w:trPr>
          <w:trHeight w:val="262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131E19" w:rsidTr="00DF7B59">
        <w:trPr>
          <w:trHeight w:val="262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№8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62789C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2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62789C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F7B59" w:rsidRPr="00131E19" w:rsidTr="00DF7B59">
        <w:trPr>
          <w:trHeight w:val="301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F7B59" w:rsidRPr="00131E19" w:rsidTr="00DF7B59">
        <w:trPr>
          <w:trHeight w:val="196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№13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252BD7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3" w:type="dxa"/>
          </w:tcPr>
          <w:p w:rsidR="00DF7B59" w:rsidRPr="00131E19" w:rsidRDefault="00DF7B59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A33A5E" w:rsidRPr="00131E19" w:rsidRDefault="00A33A5E" w:rsidP="008C48E1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</w:p>
    <w:p w:rsidR="00245732" w:rsidRPr="00131E19" w:rsidRDefault="00245732" w:rsidP="008C4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Наибольший процент обучающихся, выбравших для сдачи ОГЭ физику на тренировочном экзамене в</w:t>
      </w:r>
      <w:r w:rsidR="00230F37" w:rsidRPr="00131E19">
        <w:rPr>
          <w:rFonts w:ascii="Times New Roman" w:hAnsi="Times New Roman" w:cs="Times New Roman"/>
          <w:sz w:val="24"/>
          <w:szCs w:val="24"/>
        </w:rPr>
        <w:t xml:space="preserve"> г</w:t>
      </w:r>
      <w:r w:rsidRPr="00131E19">
        <w:rPr>
          <w:rFonts w:ascii="Times New Roman" w:hAnsi="Times New Roman" w:cs="Times New Roman"/>
          <w:sz w:val="24"/>
          <w:szCs w:val="24"/>
        </w:rPr>
        <w:t xml:space="preserve">имназии – 23,8%,  </w:t>
      </w:r>
      <w:r w:rsidR="00230F37" w:rsidRPr="00131E19">
        <w:rPr>
          <w:rFonts w:ascii="Times New Roman" w:hAnsi="Times New Roman" w:cs="Times New Roman"/>
          <w:sz w:val="24"/>
          <w:szCs w:val="24"/>
        </w:rPr>
        <w:t xml:space="preserve">в </w:t>
      </w:r>
      <w:r w:rsidRPr="00131E19">
        <w:rPr>
          <w:rFonts w:ascii="Times New Roman" w:hAnsi="Times New Roman" w:cs="Times New Roman"/>
          <w:sz w:val="24"/>
          <w:szCs w:val="24"/>
        </w:rPr>
        <w:t xml:space="preserve">СОШ №6 – 17,1%, </w:t>
      </w:r>
      <w:r w:rsidR="00230F37" w:rsidRPr="00131E19">
        <w:rPr>
          <w:rFonts w:ascii="Times New Roman" w:hAnsi="Times New Roman" w:cs="Times New Roman"/>
          <w:sz w:val="24"/>
          <w:szCs w:val="24"/>
        </w:rPr>
        <w:t xml:space="preserve">в </w:t>
      </w:r>
      <w:r w:rsidRPr="00131E19">
        <w:rPr>
          <w:rFonts w:ascii="Times New Roman" w:hAnsi="Times New Roman" w:cs="Times New Roman"/>
          <w:sz w:val="24"/>
          <w:szCs w:val="24"/>
        </w:rPr>
        <w:t>СОШ №8 – 16,</w:t>
      </w:r>
      <w:r w:rsidR="00230F37" w:rsidRPr="00131E19">
        <w:rPr>
          <w:rFonts w:ascii="Times New Roman" w:hAnsi="Times New Roman" w:cs="Times New Roman"/>
          <w:sz w:val="24"/>
          <w:szCs w:val="24"/>
        </w:rPr>
        <w:t>7%.</w:t>
      </w:r>
    </w:p>
    <w:p w:rsidR="00347DDE" w:rsidRPr="00131E19" w:rsidRDefault="00347DDE" w:rsidP="008C4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Рассмотрим более подробно рейтинговый ряд по положительным результатам тре</w:t>
      </w:r>
      <w:r w:rsidR="002043D6" w:rsidRPr="00131E19">
        <w:rPr>
          <w:rFonts w:ascii="Times New Roman" w:hAnsi="Times New Roman" w:cs="Times New Roman"/>
          <w:sz w:val="24"/>
          <w:szCs w:val="24"/>
        </w:rPr>
        <w:t xml:space="preserve">нировочного экзамена по физике в разрезе классов общеобразовательных учреждений. </w:t>
      </w:r>
      <w:r w:rsidR="00C40DF3" w:rsidRPr="00131E19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C40DF3" w:rsidRPr="00131E19">
        <w:rPr>
          <w:rFonts w:ascii="Times New Roman" w:hAnsi="Times New Roman" w:cs="Times New Roman"/>
          <w:sz w:val="24"/>
          <w:szCs w:val="24"/>
        </w:rPr>
        <w:lastRenderedPageBreak/>
        <w:t>показатель процента «4» и «5» показывают следующие классы общеобразовательных школ города: 9А,Б классы СОШ №10, 9А класс гимназии, 9А класс СОШ №6</w:t>
      </w:r>
      <w:r w:rsidR="00CA3396" w:rsidRPr="00131E19">
        <w:rPr>
          <w:rFonts w:ascii="Times New Roman" w:hAnsi="Times New Roman" w:cs="Times New Roman"/>
          <w:sz w:val="24"/>
          <w:szCs w:val="24"/>
        </w:rPr>
        <w:t xml:space="preserve"> (таблица3)</w:t>
      </w:r>
    </w:p>
    <w:p w:rsidR="002D1856" w:rsidRPr="00131E19" w:rsidRDefault="008C48E1" w:rsidP="00131E19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A3396" w:rsidRPr="00131E19">
        <w:rPr>
          <w:i/>
          <w:sz w:val="24"/>
          <w:szCs w:val="24"/>
        </w:rPr>
        <w:t>Таблица 3</w:t>
      </w:r>
    </w:p>
    <w:p w:rsidR="00C40DF3" w:rsidRPr="00131E19" w:rsidRDefault="00C40DF3" w:rsidP="008C48E1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Рейтинговый ряд </w:t>
      </w:r>
      <w:r w:rsidR="00E953CF" w:rsidRPr="00131E19">
        <w:rPr>
          <w:i/>
          <w:color w:val="000000"/>
          <w:sz w:val="24"/>
          <w:szCs w:val="24"/>
        </w:rPr>
        <w:t xml:space="preserve">классов </w:t>
      </w:r>
      <w:r w:rsidRPr="00131E19">
        <w:rPr>
          <w:i/>
          <w:color w:val="000000"/>
          <w:sz w:val="24"/>
          <w:szCs w:val="24"/>
        </w:rPr>
        <w:t>с лучшими показателями «4» и «5»</w:t>
      </w:r>
    </w:p>
    <w:p w:rsidR="00C40DF3" w:rsidRPr="00131E19" w:rsidRDefault="00C40DF3" w:rsidP="008C48E1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>тренировочного экзамена по физике обучающихся 9-х классов</w:t>
      </w:r>
    </w:p>
    <w:p w:rsidR="00810D61" w:rsidRPr="00131E19" w:rsidRDefault="00C40DF3" w:rsidP="008C48E1">
      <w:pPr>
        <w:pStyle w:val="3"/>
        <w:shd w:val="clear" w:color="auto" w:fill="auto"/>
        <w:spacing w:after="0" w:line="276" w:lineRule="auto"/>
        <w:ind w:left="120" w:right="120" w:firstLine="980"/>
        <w:jc w:val="center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ОО города Бузулука (февраль 2015-2016 </w:t>
      </w:r>
      <w:proofErr w:type="spellStart"/>
      <w:r w:rsidRPr="00131E19">
        <w:rPr>
          <w:i/>
          <w:color w:val="000000"/>
          <w:sz w:val="24"/>
          <w:szCs w:val="24"/>
        </w:rPr>
        <w:t>уч</w:t>
      </w:r>
      <w:proofErr w:type="spellEnd"/>
      <w:r w:rsidRPr="00131E19">
        <w:rPr>
          <w:i/>
          <w:color w:val="000000"/>
          <w:sz w:val="24"/>
          <w:szCs w:val="24"/>
        </w:rPr>
        <w:t>. года</w:t>
      </w:r>
      <w:r w:rsidR="00EE79EF" w:rsidRPr="00131E19">
        <w:rPr>
          <w:i/>
          <w:color w:val="000000"/>
          <w:sz w:val="24"/>
          <w:szCs w:val="24"/>
        </w:rPr>
        <w:t>)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51"/>
        <w:gridCol w:w="571"/>
        <w:gridCol w:w="571"/>
        <w:gridCol w:w="571"/>
        <w:gridCol w:w="571"/>
        <w:gridCol w:w="976"/>
        <w:gridCol w:w="993"/>
        <w:gridCol w:w="3402"/>
      </w:tblGrid>
      <w:tr w:rsidR="00DF7B59" w:rsidRPr="00131E19" w:rsidTr="00C86F8B">
        <w:trPr>
          <w:trHeight w:val="285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сдававших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получивших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  <w:tc>
          <w:tcPr>
            <w:tcW w:w="3402" w:type="dxa"/>
            <w:vMerge w:val="restart"/>
            <w:shd w:val="clear" w:color="auto" w:fill="auto"/>
            <w:textDirection w:val="btLr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DF7B59" w:rsidRPr="00131E19" w:rsidTr="00C86F8B">
        <w:trPr>
          <w:trHeight w:val="465"/>
        </w:trPr>
        <w:tc>
          <w:tcPr>
            <w:tcW w:w="1560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59" w:rsidRPr="00131E19" w:rsidTr="00C86F8B">
        <w:trPr>
          <w:trHeight w:val="566"/>
        </w:trPr>
        <w:tc>
          <w:tcPr>
            <w:tcW w:w="1560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B59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математика и физика,</w:t>
            </w:r>
            <w:r w:rsidR="00C40DF3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ВК</w:t>
            </w:r>
          </w:p>
        </w:tc>
      </w:tr>
      <w:tr w:rsidR="00DF7B59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математика и физика,</w:t>
            </w:r>
            <w:r w:rsidR="00C40DF3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ВК</w:t>
            </w:r>
          </w:p>
        </w:tc>
      </w:tr>
      <w:tr w:rsidR="00DF7B59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Е.Ю.,</w:t>
            </w:r>
            <w:r w:rsidR="00C40DF3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  <w:r w:rsidR="00C40DF3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ВП,</w:t>
            </w:r>
            <w:r w:rsidR="00C40DF3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DF7B59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F7B59" w:rsidRPr="00131E19" w:rsidRDefault="00DF7B59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F7B59" w:rsidRPr="00131E19" w:rsidRDefault="00C40DF3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физика, матем</w:t>
            </w:r>
            <w:r w:rsidR="00DF7B59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 ВП, 1К</w:t>
            </w:r>
          </w:p>
        </w:tc>
      </w:tr>
    </w:tbl>
    <w:p w:rsidR="00810D61" w:rsidRPr="00131E19" w:rsidRDefault="00810D61" w:rsidP="00131E19">
      <w:pPr>
        <w:pStyle w:val="3"/>
        <w:shd w:val="clear" w:color="auto" w:fill="auto"/>
        <w:spacing w:after="0" w:line="276" w:lineRule="auto"/>
        <w:ind w:left="20" w:right="-1" w:firstLine="720"/>
        <w:rPr>
          <w:i/>
          <w:noProof/>
          <w:sz w:val="24"/>
          <w:szCs w:val="24"/>
          <w:lang w:eastAsia="ru-RU"/>
        </w:rPr>
      </w:pPr>
    </w:p>
    <w:p w:rsidR="00E729E2" w:rsidRPr="00131E19" w:rsidRDefault="00E729E2" w:rsidP="008C48E1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noProof/>
          <w:sz w:val="24"/>
          <w:szCs w:val="24"/>
          <w:lang w:eastAsia="ru-RU"/>
        </w:rPr>
      </w:pPr>
      <w:r w:rsidRPr="00131E19">
        <w:rPr>
          <w:noProof/>
          <w:sz w:val="24"/>
          <w:szCs w:val="24"/>
          <w:lang w:eastAsia="ru-RU"/>
        </w:rPr>
        <w:t xml:space="preserve">Отсутствуют </w:t>
      </w:r>
      <w:r w:rsidR="00CA3396" w:rsidRPr="00131E19">
        <w:rPr>
          <w:noProof/>
          <w:sz w:val="24"/>
          <w:szCs w:val="24"/>
          <w:lang w:eastAsia="ru-RU"/>
        </w:rPr>
        <w:t>положительны</w:t>
      </w:r>
      <w:r w:rsidRPr="00131E19">
        <w:rPr>
          <w:noProof/>
          <w:sz w:val="24"/>
          <w:szCs w:val="24"/>
          <w:lang w:eastAsia="ru-RU"/>
        </w:rPr>
        <w:t xml:space="preserve">е </w:t>
      </w:r>
      <w:r w:rsidR="00CA3396" w:rsidRPr="00131E19">
        <w:rPr>
          <w:noProof/>
          <w:sz w:val="24"/>
          <w:szCs w:val="24"/>
          <w:lang w:eastAsia="ru-RU"/>
        </w:rPr>
        <w:t>оценк</w:t>
      </w:r>
      <w:r w:rsidRPr="00131E19">
        <w:rPr>
          <w:noProof/>
          <w:sz w:val="24"/>
          <w:szCs w:val="24"/>
          <w:lang w:eastAsia="ru-RU"/>
        </w:rPr>
        <w:t>и</w:t>
      </w:r>
      <w:r w:rsidR="00CA3396" w:rsidRPr="00131E19">
        <w:rPr>
          <w:noProof/>
          <w:sz w:val="24"/>
          <w:szCs w:val="24"/>
          <w:lang w:eastAsia="ru-RU"/>
        </w:rPr>
        <w:t xml:space="preserve"> </w:t>
      </w:r>
      <w:r w:rsidRPr="00131E19">
        <w:rPr>
          <w:noProof/>
          <w:sz w:val="24"/>
          <w:szCs w:val="24"/>
          <w:lang w:eastAsia="ru-RU"/>
        </w:rPr>
        <w:t xml:space="preserve">у </w:t>
      </w:r>
      <w:r w:rsidR="00CA3396" w:rsidRPr="00131E19">
        <w:rPr>
          <w:noProof/>
          <w:sz w:val="24"/>
          <w:szCs w:val="24"/>
          <w:lang w:eastAsia="ru-RU"/>
        </w:rPr>
        <w:t xml:space="preserve"> обучающиеся 9Б класса СОШ №1, 9А, Б, В классов СОШ №3, 9А класса СОШ №4, 9Б, В классов СОШ №6, 9А,Б,В классов СОШ №8, </w:t>
      </w:r>
      <w:r w:rsidRPr="00131E19">
        <w:rPr>
          <w:noProof/>
          <w:sz w:val="24"/>
          <w:szCs w:val="24"/>
          <w:lang w:eastAsia="ru-RU"/>
        </w:rPr>
        <w:t xml:space="preserve">9А,Б классов СОШ №13. </w:t>
      </w:r>
    </w:p>
    <w:p w:rsidR="00CA3396" w:rsidRPr="00131E19" w:rsidRDefault="00E729E2" w:rsidP="008C48E1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noProof/>
          <w:sz w:val="24"/>
          <w:szCs w:val="24"/>
          <w:lang w:eastAsia="ru-RU"/>
        </w:rPr>
      </w:pPr>
      <w:r w:rsidRPr="00131E19">
        <w:rPr>
          <w:noProof/>
          <w:sz w:val="24"/>
          <w:szCs w:val="24"/>
          <w:lang w:eastAsia="ru-RU"/>
        </w:rPr>
        <w:t xml:space="preserve">Низкий показатель положительных оценок показали обучающиеся 9Г класса СОШ №8 (11,1%), </w:t>
      </w:r>
      <w:r w:rsidR="00CA3396" w:rsidRPr="00131E19">
        <w:rPr>
          <w:noProof/>
          <w:sz w:val="24"/>
          <w:szCs w:val="24"/>
          <w:lang w:eastAsia="ru-RU"/>
        </w:rPr>
        <w:t>9В класса гимназии</w:t>
      </w:r>
      <w:r w:rsidRPr="00131E19">
        <w:rPr>
          <w:noProof/>
          <w:sz w:val="24"/>
          <w:szCs w:val="24"/>
          <w:lang w:eastAsia="ru-RU"/>
        </w:rPr>
        <w:t xml:space="preserve"> (12,5%), что отражено в таблице 4.</w:t>
      </w:r>
    </w:p>
    <w:p w:rsidR="00CA3396" w:rsidRPr="00131E19" w:rsidRDefault="008C48E1" w:rsidP="00131E19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729E2" w:rsidRPr="00131E19">
        <w:rPr>
          <w:i/>
          <w:sz w:val="24"/>
          <w:szCs w:val="24"/>
        </w:rPr>
        <w:t>Таблица 4</w:t>
      </w:r>
    </w:p>
    <w:p w:rsidR="00E729E2" w:rsidRPr="00131E19" w:rsidRDefault="00E729E2" w:rsidP="008C48E1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Рейтинговый ряд </w:t>
      </w:r>
      <w:r w:rsidR="00E953CF" w:rsidRPr="00131E19">
        <w:rPr>
          <w:i/>
          <w:color w:val="000000"/>
          <w:sz w:val="24"/>
          <w:szCs w:val="24"/>
        </w:rPr>
        <w:t xml:space="preserve">классов </w:t>
      </w:r>
      <w:r w:rsidRPr="00131E19">
        <w:rPr>
          <w:i/>
          <w:color w:val="000000"/>
          <w:sz w:val="24"/>
          <w:szCs w:val="24"/>
        </w:rPr>
        <w:t>с низкими показателями «4» и «5»</w:t>
      </w:r>
    </w:p>
    <w:p w:rsidR="00E729E2" w:rsidRPr="00131E19" w:rsidRDefault="00E729E2" w:rsidP="008C48E1">
      <w:pPr>
        <w:pStyle w:val="3"/>
        <w:shd w:val="clear" w:color="auto" w:fill="auto"/>
        <w:spacing w:after="0" w:line="276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>тренировочного экзамена по физике обучающихся 9-х классов</w:t>
      </w:r>
    </w:p>
    <w:p w:rsidR="00E729E2" w:rsidRPr="00131E19" w:rsidRDefault="00E729E2" w:rsidP="008C48E1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131E19">
        <w:rPr>
          <w:i/>
          <w:color w:val="000000"/>
          <w:sz w:val="24"/>
          <w:szCs w:val="24"/>
        </w:rPr>
        <w:t xml:space="preserve">ОО города Бузулука (февраль 2015-2016 </w:t>
      </w:r>
      <w:proofErr w:type="spellStart"/>
      <w:r w:rsidRPr="00131E19">
        <w:rPr>
          <w:i/>
          <w:color w:val="000000"/>
          <w:sz w:val="24"/>
          <w:szCs w:val="24"/>
        </w:rPr>
        <w:t>уч</w:t>
      </w:r>
      <w:proofErr w:type="spellEnd"/>
      <w:r w:rsidRPr="00131E19">
        <w:rPr>
          <w:i/>
          <w:color w:val="000000"/>
          <w:sz w:val="24"/>
          <w:szCs w:val="24"/>
        </w:rPr>
        <w:t>. года</w:t>
      </w:r>
      <w:r w:rsidR="00EE79EF" w:rsidRPr="00131E19">
        <w:rPr>
          <w:i/>
          <w:color w:val="000000"/>
          <w:sz w:val="24"/>
          <w:szCs w:val="24"/>
        </w:rPr>
        <w:t>)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51"/>
        <w:gridCol w:w="571"/>
        <w:gridCol w:w="571"/>
        <w:gridCol w:w="571"/>
        <w:gridCol w:w="571"/>
        <w:gridCol w:w="976"/>
        <w:gridCol w:w="993"/>
        <w:gridCol w:w="3402"/>
      </w:tblGrid>
      <w:tr w:rsidR="00CA3396" w:rsidRPr="00131E19" w:rsidTr="00C86F8B">
        <w:trPr>
          <w:trHeight w:val="285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сдававших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получивших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%               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%                 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 w:val="restart"/>
            <w:shd w:val="clear" w:color="auto" w:fill="auto"/>
            <w:textDirection w:val="btLr"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учителя, специальность по диплому, образование,  </w:t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pgNum/>
            </w:r>
            <w:r w:rsidR="00E729E2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.кат.</w:t>
            </w:r>
          </w:p>
        </w:tc>
      </w:tr>
      <w:tr w:rsidR="00CA3396" w:rsidRPr="00131E19" w:rsidTr="00C86F8B">
        <w:trPr>
          <w:trHeight w:val="465"/>
        </w:trPr>
        <w:tc>
          <w:tcPr>
            <w:tcW w:w="1560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396" w:rsidRPr="00131E19" w:rsidTr="00C86F8B">
        <w:trPr>
          <w:trHeight w:val="566"/>
        </w:trPr>
        <w:tc>
          <w:tcPr>
            <w:tcW w:w="1560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CA3396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3396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CA3396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3396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CA3396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3396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CA3396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3396"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Н.В.,математика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(курсы переподготовки физика),ВП,ВК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Т.Н., физика, ВП, без категории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Т.Н., физика, ВП, без категории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Т.Н., физика, ВП, без категории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Казачкова Е. Н., математика и физика,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физика, </w:t>
            </w:r>
            <w:r w:rsidR="004D0495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Чигарева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</w:t>
            </w:r>
            <w:r w:rsidR="00CA273F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r w:rsidR="004D0495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В.И., физика, ВП, ВК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В.И., физика, ВП, ВК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62789C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Н.Г., физика,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Пирогова Н.А., математика и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  <w:r w:rsidR="00CA273F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Е.В., физика, математика,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Е.В., физика, математика,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Н.Г., физика, ВП, 1К</w:t>
            </w:r>
          </w:p>
        </w:tc>
      </w:tr>
      <w:tr w:rsidR="00CA3396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567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02" w:type="dxa"/>
            <w:shd w:val="clear" w:color="auto" w:fill="auto"/>
            <w:noWrap/>
          </w:tcPr>
          <w:p w:rsidR="00CA3396" w:rsidRPr="00131E19" w:rsidRDefault="00CA3396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Е.Ю.,</w:t>
            </w:r>
            <w:r w:rsidR="00E729E2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  <w:r w:rsidR="00E729E2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ВП,</w:t>
            </w:r>
            <w:r w:rsidR="00E729E2"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</w:tbl>
    <w:p w:rsidR="00CA3396" w:rsidRPr="00131E19" w:rsidRDefault="00CA3396" w:rsidP="008C48E1">
      <w:pPr>
        <w:pStyle w:val="3"/>
        <w:shd w:val="clear" w:color="auto" w:fill="auto"/>
        <w:spacing w:after="0" w:line="276" w:lineRule="auto"/>
        <w:ind w:left="20" w:right="-1" w:firstLine="720"/>
        <w:jc w:val="both"/>
        <w:rPr>
          <w:i/>
          <w:noProof/>
          <w:sz w:val="24"/>
          <w:szCs w:val="24"/>
          <w:lang w:eastAsia="ru-RU"/>
        </w:rPr>
      </w:pPr>
    </w:p>
    <w:p w:rsidR="00DF7B59" w:rsidRPr="00131E19" w:rsidRDefault="00E729E2" w:rsidP="008C4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E19">
        <w:rPr>
          <w:rFonts w:ascii="Times New Roman" w:hAnsi="Times New Roman" w:cs="Times New Roman"/>
          <w:bCs/>
          <w:sz w:val="24"/>
          <w:szCs w:val="24"/>
        </w:rPr>
        <w:t>Рассмотрим рейтинговый ряд по показателю процента двоек.</w:t>
      </w:r>
      <w:r w:rsidR="004D0495" w:rsidRPr="00131E1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D3B9D">
        <w:rPr>
          <w:rFonts w:ascii="Times New Roman" w:hAnsi="Times New Roman" w:cs="Times New Roman"/>
          <w:bCs/>
          <w:sz w:val="24"/>
          <w:szCs w:val="24"/>
        </w:rPr>
        <w:t>6</w:t>
      </w:r>
      <w:r w:rsidR="004D0495" w:rsidRPr="00131E19">
        <w:rPr>
          <w:rFonts w:ascii="Times New Roman" w:hAnsi="Times New Roman" w:cs="Times New Roman"/>
          <w:bCs/>
          <w:sz w:val="24"/>
          <w:szCs w:val="24"/>
        </w:rPr>
        <w:t xml:space="preserve"> классах шести школ города </w:t>
      </w:r>
      <w:r w:rsidR="00CA273F" w:rsidRPr="00131E19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4D0495" w:rsidRPr="00131E19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CA273F" w:rsidRPr="00131E19">
        <w:rPr>
          <w:rFonts w:ascii="Times New Roman" w:hAnsi="Times New Roman" w:cs="Times New Roman"/>
          <w:bCs/>
          <w:sz w:val="24"/>
          <w:szCs w:val="24"/>
        </w:rPr>
        <w:t>х</w:t>
      </w:r>
      <w:r w:rsidR="004D0495" w:rsidRPr="00131E19">
        <w:rPr>
          <w:rFonts w:ascii="Times New Roman" w:hAnsi="Times New Roman" w:cs="Times New Roman"/>
          <w:bCs/>
          <w:sz w:val="24"/>
          <w:szCs w:val="24"/>
        </w:rPr>
        <w:t xml:space="preserve">ся получили оценку «2» за тренировочный экзамен по физике. Наибольший процент двоек в 9А классе СОШ №1(33,3%), 9Б классе СОШ №13(33,3%), 9В классе гимназии(25,0%), 9Б классе СОШ №1(20,0%), что отображено в таблице 5. </w:t>
      </w:r>
    </w:p>
    <w:p w:rsidR="00DF7B59" w:rsidRPr="00131E19" w:rsidRDefault="008C48E1" w:rsidP="00131E19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D0495" w:rsidRPr="00131E19">
        <w:rPr>
          <w:i/>
          <w:sz w:val="24"/>
          <w:szCs w:val="24"/>
        </w:rPr>
        <w:t>Таблица 5</w:t>
      </w:r>
    </w:p>
    <w:p w:rsidR="00E953CF" w:rsidRPr="00131E19" w:rsidRDefault="00E953CF" w:rsidP="008C48E1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131E19">
        <w:rPr>
          <w:i/>
          <w:sz w:val="24"/>
          <w:szCs w:val="24"/>
        </w:rPr>
        <w:t>Рейтинговый ряд классов с показателем процента двоек по физике</w:t>
      </w:r>
    </w:p>
    <w:p w:rsidR="00E953CF" w:rsidRPr="00131E19" w:rsidRDefault="00E953CF" w:rsidP="008C48E1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131E19">
        <w:rPr>
          <w:i/>
          <w:sz w:val="24"/>
          <w:szCs w:val="24"/>
        </w:rPr>
        <w:t>обучающихся 9-х классов.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51"/>
        <w:gridCol w:w="571"/>
        <w:gridCol w:w="571"/>
        <w:gridCol w:w="571"/>
        <w:gridCol w:w="571"/>
        <w:gridCol w:w="976"/>
        <w:gridCol w:w="993"/>
        <w:gridCol w:w="3402"/>
      </w:tblGrid>
      <w:tr w:rsidR="00E729E2" w:rsidRPr="00131E19" w:rsidTr="00C86F8B">
        <w:trPr>
          <w:trHeight w:val="285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сдававших экзамен</w:t>
            </w:r>
          </w:p>
        </w:tc>
        <w:tc>
          <w:tcPr>
            <w:tcW w:w="2284" w:type="dxa"/>
            <w:gridSpan w:val="4"/>
            <w:vMerge w:val="restart"/>
            <w:shd w:val="clear" w:color="auto" w:fill="auto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получивших соответствующую отметку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"2"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%                 "4" и "5"</w:t>
            </w:r>
          </w:p>
        </w:tc>
        <w:tc>
          <w:tcPr>
            <w:tcW w:w="3402" w:type="dxa"/>
            <w:vMerge w:val="restart"/>
            <w:shd w:val="clear" w:color="auto" w:fill="auto"/>
            <w:textDirection w:val="btLr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учителя, специальность по диплому, образование,  кв.кат.</w:t>
            </w:r>
          </w:p>
        </w:tc>
      </w:tr>
      <w:tr w:rsidR="00E729E2" w:rsidRPr="00131E19" w:rsidTr="00C86F8B">
        <w:trPr>
          <w:trHeight w:val="465"/>
        </w:trPr>
        <w:tc>
          <w:tcPr>
            <w:tcW w:w="1560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29E2" w:rsidRPr="00131E19" w:rsidTr="00C86F8B">
        <w:trPr>
          <w:trHeight w:val="566"/>
        </w:trPr>
        <w:tc>
          <w:tcPr>
            <w:tcW w:w="1560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76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729E2" w:rsidRPr="00131E19" w:rsidRDefault="00E729E2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Н.В.,математика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(курсы переподготовки физика), ВП,ВК</w:t>
            </w:r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Е.В., физика, математика, ВП, 1К</w:t>
            </w:r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Е.Ю.,физика,ВП,ВК</w:t>
            </w:r>
            <w:proofErr w:type="spellEnd"/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567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Н.В.,математика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(курсы переподготовки физика),ВП,ВК</w:t>
            </w:r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402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Каманин</w:t>
            </w:r>
            <w:proofErr w:type="spellEnd"/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физика, математика, ВП, 1К</w:t>
            </w:r>
          </w:p>
        </w:tc>
      </w:tr>
      <w:tr w:rsidR="004D0495" w:rsidRPr="00131E19" w:rsidTr="00C86F8B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567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5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402" w:type="dxa"/>
            <w:shd w:val="clear" w:color="auto" w:fill="auto"/>
            <w:noWrap/>
          </w:tcPr>
          <w:p w:rsidR="004D0495" w:rsidRPr="00131E19" w:rsidRDefault="004D0495" w:rsidP="0013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Н.Г., физика, ВП, 1К</w:t>
            </w:r>
          </w:p>
        </w:tc>
      </w:tr>
    </w:tbl>
    <w:p w:rsidR="00DF7B59" w:rsidRPr="00131E19" w:rsidRDefault="00DF7B59" w:rsidP="00131E1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E1C76" w:rsidRPr="00131E19" w:rsidRDefault="00CE1C76" w:rsidP="008C4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E19">
        <w:rPr>
          <w:rFonts w:ascii="Times New Roman" w:hAnsi="Times New Roman" w:cs="Times New Roman"/>
          <w:bCs/>
          <w:sz w:val="24"/>
          <w:szCs w:val="24"/>
        </w:rPr>
        <w:t>Сравнив результаты тренировочного экзамена по физике обучающихся 9-х классов с оценкой за 2 четверть  2015-2016 года можно сказать, что большинство обучающихся понизили свою оценку (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74,6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%). 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17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 ученик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ов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22,7</w:t>
      </w:r>
      <w:r w:rsidRPr="00131E19">
        <w:rPr>
          <w:rFonts w:ascii="Times New Roman" w:hAnsi="Times New Roman" w:cs="Times New Roman"/>
          <w:bCs/>
          <w:sz w:val="24"/>
          <w:szCs w:val="24"/>
        </w:rPr>
        <w:t>%) подтвердил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и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 уровень своих знаний, и 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2,7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 % повысили свои оценки. Это говорит о необъективности оценивания учителями 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физики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 знаний обучающихся. Высокий процент снижения оценки наблюдается в гимназии, СОШ №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3</w:t>
      </w:r>
      <w:r w:rsidRPr="00131E19">
        <w:rPr>
          <w:rFonts w:ascii="Times New Roman" w:hAnsi="Times New Roman" w:cs="Times New Roman"/>
          <w:bCs/>
          <w:sz w:val="24"/>
          <w:szCs w:val="24"/>
        </w:rPr>
        <w:t>, СОШ №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4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>О</w:t>
      </w:r>
      <w:r w:rsidRPr="00131E19">
        <w:rPr>
          <w:rFonts w:ascii="Times New Roman" w:hAnsi="Times New Roman" w:cs="Times New Roman"/>
          <w:bCs/>
          <w:sz w:val="24"/>
          <w:szCs w:val="24"/>
        </w:rPr>
        <w:t>ОШ №</w:t>
      </w:r>
      <w:r w:rsidR="003C4A4C" w:rsidRPr="00131E19">
        <w:rPr>
          <w:rFonts w:ascii="Times New Roman" w:hAnsi="Times New Roman" w:cs="Times New Roman"/>
          <w:bCs/>
          <w:sz w:val="24"/>
          <w:szCs w:val="24"/>
        </w:rPr>
        <w:t xml:space="preserve">5,СОШ №13, СОШ №1, СОШ №6. </w:t>
      </w:r>
    </w:p>
    <w:p w:rsidR="00CE1C76" w:rsidRPr="00131E19" w:rsidRDefault="00CE1C76" w:rsidP="00131E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1C76" w:rsidRPr="00131E19" w:rsidRDefault="00CE1C76" w:rsidP="00131E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951"/>
        <w:gridCol w:w="1153"/>
        <w:gridCol w:w="993"/>
        <w:gridCol w:w="1275"/>
        <w:gridCol w:w="850"/>
        <w:gridCol w:w="1508"/>
        <w:gridCol w:w="1097"/>
      </w:tblGrid>
      <w:tr w:rsidR="00CA273F" w:rsidRPr="00131E19" w:rsidTr="00252BD7">
        <w:trPr>
          <w:jc w:val="center"/>
        </w:trPr>
        <w:tc>
          <w:tcPr>
            <w:tcW w:w="1951" w:type="dxa"/>
            <w:vMerge w:val="restart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46" w:type="dxa"/>
            <w:gridSpan w:val="2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OLE_LINK3"/>
            <w:bookmarkStart w:id="6" w:name="OLE_LINK4"/>
            <w:bookmarkStart w:id="7" w:name="OLE_LINK6"/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обучающихся, подтвердивших четвертную оценку</w:t>
            </w:r>
            <w:bookmarkEnd w:id="5"/>
            <w:bookmarkEnd w:id="6"/>
            <w:bookmarkEnd w:id="7"/>
          </w:p>
        </w:tc>
        <w:tc>
          <w:tcPr>
            <w:tcW w:w="2125" w:type="dxa"/>
            <w:gridSpan w:val="2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OLE_LINK7"/>
            <w:bookmarkStart w:id="9" w:name="OLE_LINK8"/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обучающихся, повысивших четвертную оценку</w:t>
            </w:r>
            <w:bookmarkEnd w:id="8"/>
            <w:bookmarkEnd w:id="9"/>
          </w:p>
        </w:tc>
        <w:tc>
          <w:tcPr>
            <w:tcW w:w="2605" w:type="dxa"/>
            <w:gridSpan w:val="2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</w:t>
            </w: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обучающихся, понизивших четвертную оценку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  <w:vMerge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bookmarkStart w:id="10" w:name="_Hlk445408708"/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bookmarkEnd w:id="10"/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31,25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6,25</w:t>
            </w: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62,5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ООШ №5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7,14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№8 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43,75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56,25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42,86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14,29</w:t>
            </w: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42,86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№13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A273F" w:rsidRPr="00131E19" w:rsidTr="00252BD7">
        <w:trPr>
          <w:jc w:val="center"/>
        </w:trPr>
        <w:tc>
          <w:tcPr>
            <w:tcW w:w="1951" w:type="dxa"/>
            <w:vAlign w:val="center"/>
          </w:tcPr>
          <w:p w:rsidR="00CA273F" w:rsidRPr="00131E19" w:rsidRDefault="00CA273F" w:rsidP="00131E19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275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508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97" w:type="dxa"/>
          </w:tcPr>
          <w:p w:rsidR="00CA273F" w:rsidRPr="00131E19" w:rsidRDefault="00CA273F" w:rsidP="00131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19">
              <w:rPr>
                <w:rFonts w:ascii="Times New Roman" w:hAnsi="Times New Roman" w:cs="Times New Roman"/>
                <w:bCs/>
                <w:sz w:val="24"/>
                <w:szCs w:val="24"/>
              </w:rPr>
              <w:t>74,6</w:t>
            </w:r>
          </w:p>
        </w:tc>
      </w:tr>
    </w:tbl>
    <w:p w:rsidR="00DF7B59" w:rsidRPr="00131E19" w:rsidRDefault="00DF7B59" w:rsidP="00131E19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86F8B" w:rsidRPr="00131E19" w:rsidRDefault="0055230D" w:rsidP="008C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bCs/>
          <w:sz w:val="24"/>
          <w:szCs w:val="24"/>
        </w:rPr>
        <w:t>Тренировочный экзамен по физике для обучающихся 9-х классов проводился в пунктах проведения основного государственного экзамена</w:t>
      </w:r>
      <w:r w:rsidR="00415FB0" w:rsidRPr="00131E19">
        <w:rPr>
          <w:rFonts w:ascii="Times New Roman" w:hAnsi="Times New Roman" w:cs="Times New Roman"/>
          <w:bCs/>
          <w:sz w:val="24"/>
          <w:szCs w:val="24"/>
        </w:rPr>
        <w:t xml:space="preserve"> (ОГЭ)</w:t>
      </w:r>
      <w:r w:rsidRPr="00131E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FB0" w:rsidRPr="00131E19">
        <w:rPr>
          <w:rFonts w:ascii="Times New Roman" w:hAnsi="Times New Roman" w:cs="Times New Roman"/>
          <w:bCs/>
          <w:sz w:val="24"/>
          <w:szCs w:val="24"/>
        </w:rPr>
        <w:t xml:space="preserve">Экзаменационная </w:t>
      </w:r>
      <w:r w:rsidR="00415FB0" w:rsidRPr="00131E19">
        <w:rPr>
          <w:rFonts w:ascii="Times New Roman" w:hAnsi="Times New Roman" w:cs="Times New Roman"/>
          <w:sz w:val="24"/>
          <w:szCs w:val="24"/>
        </w:rPr>
        <w:t>работа представляла собой формат ОГЭ по физике для 9 класса, работа состояла из 26 заданий,  двух частей: базового и повышенного уровня. Время выполнения работы 180 минут.  В работе были  задания, как расчетного характера, так и теоретической направленности.  5 заданий были на соответствие, где нужно было составить комбинацию цифр из перечисленных вариантов ответов. Из работы было убрано задание  № 23 - проведение лабораторной работы. И как следствие критерии оценки были снижены. Работу писали учащиеся  в</w:t>
      </w:r>
      <w:r w:rsidR="00FD24F8" w:rsidRPr="00131E19">
        <w:rPr>
          <w:rFonts w:ascii="Times New Roman" w:hAnsi="Times New Roman" w:cs="Times New Roman"/>
          <w:sz w:val="24"/>
          <w:szCs w:val="24"/>
        </w:rPr>
        <w:t>сех школ, кроме ООШ № 9 и СОШ №12</w:t>
      </w:r>
      <w:r w:rsidR="00415FB0" w:rsidRPr="00131E19">
        <w:rPr>
          <w:rFonts w:ascii="Times New Roman" w:hAnsi="Times New Roman" w:cs="Times New Roman"/>
          <w:sz w:val="24"/>
          <w:szCs w:val="24"/>
        </w:rPr>
        <w:t>. Количество участников составило -</w:t>
      </w:r>
      <w:r w:rsidR="00307411" w:rsidRPr="00131E19">
        <w:rPr>
          <w:rFonts w:ascii="Times New Roman" w:hAnsi="Times New Roman" w:cs="Times New Roman"/>
          <w:sz w:val="24"/>
          <w:szCs w:val="24"/>
        </w:rPr>
        <w:t xml:space="preserve"> </w:t>
      </w:r>
      <w:r w:rsidR="00415FB0" w:rsidRPr="00131E19">
        <w:rPr>
          <w:rFonts w:ascii="Times New Roman" w:hAnsi="Times New Roman" w:cs="Times New Roman"/>
          <w:sz w:val="24"/>
          <w:szCs w:val="24"/>
        </w:rPr>
        <w:t>75 человек</w:t>
      </w:r>
      <w:r w:rsidR="00970A28" w:rsidRPr="00131E19">
        <w:rPr>
          <w:rFonts w:ascii="Times New Roman" w:hAnsi="Times New Roman" w:cs="Times New Roman"/>
          <w:sz w:val="24"/>
          <w:szCs w:val="24"/>
        </w:rPr>
        <w:t xml:space="preserve">, что составляет 46,9% от общего количества обучающихся, выбравших для сдачи ОГЭ физику в основной период. </w:t>
      </w:r>
    </w:p>
    <w:p w:rsidR="00C86F8B" w:rsidRPr="00131E19" w:rsidRDefault="00970A28" w:rsidP="008C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Сравнивая результаты по школам видно, что </w:t>
      </w:r>
      <w:r w:rsidR="00307411" w:rsidRPr="00131E19">
        <w:rPr>
          <w:rFonts w:ascii="Times New Roman" w:hAnsi="Times New Roman" w:cs="Times New Roman"/>
          <w:sz w:val="24"/>
          <w:szCs w:val="24"/>
        </w:rPr>
        <w:t xml:space="preserve">ниже средней по городу </w:t>
      </w:r>
      <w:r w:rsidR="00F02CA7" w:rsidRPr="00131E19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131E19">
        <w:rPr>
          <w:rFonts w:ascii="Times New Roman" w:hAnsi="Times New Roman" w:cs="Times New Roman"/>
          <w:sz w:val="24"/>
          <w:szCs w:val="24"/>
        </w:rPr>
        <w:t>оценк</w:t>
      </w:r>
      <w:r w:rsidR="00F02CA7" w:rsidRPr="00131E19">
        <w:rPr>
          <w:rFonts w:ascii="Times New Roman" w:hAnsi="Times New Roman" w:cs="Times New Roman"/>
          <w:sz w:val="24"/>
          <w:szCs w:val="24"/>
        </w:rPr>
        <w:t>у</w:t>
      </w:r>
      <w:r w:rsidRPr="00131E19">
        <w:rPr>
          <w:rFonts w:ascii="Times New Roman" w:hAnsi="Times New Roman" w:cs="Times New Roman"/>
          <w:sz w:val="24"/>
          <w:szCs w:val="24"/>
        </w:rPr>
        <w:t xml:space="preserve"> </w:t>
      </w:r>
      <w:r w:rsidR="00307411" w:rsidRPr="00131E19">
        <w:rPr>
          <w:rFonts w:ascii="Times New Roman" w:hAnsi="Times New Roman" w:cs="Times New Roman"/>
          <w:sz w:val="24"/>
          <w:szCs w:val="24"/>
        </w:rPr>
        <w:t>показали обучающиеся СОШ №13 (2,75), СОШ №1 (2,88), СОШ №8 (2,94), СО</w:t>
      </w:r>
      <w:r w:rsidR="00C86F8B" w:rsidRPr="00131E19">
        <w:rPr>
          <w:rFonts w:ascii="Times New Roman" w:hAnsi="Times New Roman" w:cs="Times New Roman"/>
          <w:sz w:val="24"/>
          <w:szCs w:val="24"/>
        </w:rPr>
        <w:t>Ш №4 (3,0), СОШ №3 (3,0). Вы</w:t>
      </w:r>
      <w:r w:rsidR="00CA273F" w:rsidRPr="00131E19">
        <w:rPr>
          <w:rFonts w:ascii="Times New Roman" w:hAnsi="Times New Roman" w:cs="Times New Roman"/>
          <w:sz w:val="24"/>
          <w:szCs w:val="24"/>
        </w:rPr>
        <w:t xml:space="preserve">ше средней по городу </w:t>
      </w:r>
      <w:r w:rsidR="00307411" w:rsidRPr="00131E19">
        <w:rPr>
          <w:rFonts w:ascii="Times New Roman" w:hAnsi="Times New Roman" w:cs="Times New Roman"/>
          <w:sz w:val="24"/>
          <w:szCs w:val="24"/>
        </w:rPr>
        <w:t xml:space="preserve"> средняя оценка в СОШ №10 (3,71), ООШ №5 (3,33).</w:t>
      </w:r>
    </w:p>
    <w:p w:rsidR="00BC674B" w:rsidRPr="00131E19" w:rsidRDefault="00BC674B" w:rsidP="008C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Минимальное количество баллов, необходимое для получения положительной оценки составило 10 человек – 10,7%. Максимальное количество баллов за работу – 36. Наибольшее количество баллов набрали 2 ученика гимназии (по 28 баллов) и 1 ученик СОШ №10 (27 баллов)</w:t>
      </w:r>
    </w:p>
    <w:p w:rsidR="00970A28" w:rsidRPr="00131E19" w:rsidRDefault="00307411" w:rsidP="008C4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С</w:t>
      </w:r>
      <w:r w:rsidR="00970A28" w:rsidRPr="00131E19">
        <w:rPr>
          <w:rFonts w:ascii="Times New Roman" w:hAnsi="Times New Roman" w:cs="Times New Roman"/>
          <w:sz w:val="24"/>
          <w:szCs w:val="24"/>
        </w:rPr>
        <w:t xml:space="preserve">редний балл </w:t>
      </w:r>
      <w:r w:rsidRPr="00131E19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884F70" w:rsidRPr="00131E19">
        <w:rPr>
          <w:rFonts w:ascii="Times New Roman" w:hAnsi="Times New Roman" w:cs="Times New Roman"/>
          <w:sz w:val="24"/>
          <w:szCs w:val="24"/>
        </w:rPr>
        <w:t>– 13.</w:t>
      </w:r>
      <w:r w:rsidR="00970A28" w:rsidRPr="00131E19">
        <w:rPr>
          <w:rFonts w:ascii="Times New Roman" w:hAnsi="Times New Roman" w:cs="Times New Roman"/>
          <w:sz w:val="24"/>
          <w:szCs w:val="24"/>
        </w:rPr>
        <w:t xml:space="preserve">  </w:t>
      </w:r>
      <w:r w:rsidRPr="00131E19">
        <w:rPr>
          <w:rFonts w:ascii="Times New Roman" w:hAnsi="Times New Roman" w:cs="Times New Roman"/>
          <w:sz w:val="24"/>
          <w:szCs w:val="24"/>
        </w:rPr>
        <w:t>Ниже среднего по городу средний балл в СОШ №13 (12,0), СОШ №8 (12,4), С</w:t>
      </w:r>
      <w:r w:rsidR="00CA273F" w:rsidRPr="00131E19">
        <w:rPr>
          <w:rFonts w:ascii="Times New Roman" w:hAnsi="Times New Roman" w:cs="Times New Roman"/>
          <w:sz w:val="24"/>
          <w:szCs w:val="24"/>
        </w:rPr>
        <w:t>ОШ №4 (10,0)</w:t>
      </w:r>
      <w:r w:rsidRPr="00131E19">
        <w:rPr>
          <w:rFonts w:ascii="Times New Roman" w:hAnsi="Times New Roman" w:cs="Times New Roman"/>
          <w:sz w:val="24"/>
          <w:szCs w:val="24"/>
        </w:rPr>
        <w:t>, что отражено в таблице №6. Высокий средний балл показали обучающиеся СОШ №10 (19,4), ООШ №5 (17,3).</w:t>
      </w:r>
    </w:p>
    <w:p w:rsidR="00F02CA7" w:rsidRPr="00131E19" w:rsidRDefault="008C48E1" w:rsidP="00131E19">
      <w:pPr>
        <w:pStyle w:val="3"/>
        <w:shd w:val="clear" w:color="auto" w:fill="auto"/>
        <w:spacing w:after="0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02CA7" w:rsidRPr="00131E19">
        <w:rPr>
          <w:i/>
          <w:sz w:val="24"/>
          <w:szCs w:val="24"/>
        </w:rPr>
        <w:t>Таблица 6</w:t>
      </w:r>
    </w:p>
    <w:p w:rsidR="00577031" w:rsidRPr="00131E19" w:rsidRDefault="00307411" w:rsidP="008C48E1">
      <w:pPr>
        <w:pStyle w:val="3"/>
        <w:shd w:val="clear" w:color="auto" w:fill="auto"/>
        <w:spacing w:after="0"/>
        <w:ind w:firstLine="0"/>
        <w:jc w:val="center"/>
        <w:rPr>
          <w:i/>
          <w:sz w:val="24"/>
          <w:szCs w:val="24"/>
        </w:rPr>
      </w:pPr>
      <w:r w:rsidRPr="00131E19">
        <w:rPr>
          <w:i/>
          <w:sz w:val="24"/>
          <w:szCs w:val="24"/>
        </w:rPr>
        <w:t>Рейтинговый ряд школ</w:t>
      </w:r>
      <w:r w:rsidR="00577031" w:rsidRPr="00131E19">
        <w:rPr>
          <w:i/>
          <w:sz w:val="24"/>
          <w:szCs w:val="24"/>
        </w:rPr>
        <w:t xml:space="preserve"> с показателем средней оценки по физике</w:t>
      </w:r>
    </w:p>
    <w:p w:rsidR="00970A28" w:rsidRPr="00131E19" w:rsidRDefault="00577031" w:rsidP="008C48E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i/>
          <w:sz w:val="24"/>
          <w:szCs w:val="24"/>
        </w:rPr>
        <w:t>обучающихся 9-х классов</w:t>
      </w: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1985"/>
        <w:gridCol w:w="1842"/>
      </w:tblGrid>
      <w:tr w:rsidR="00884F70" w:rsidRPr="00131E19" w:rsidTr="00884F70">
        <w:trPr>
          <w:trHeight w:val="584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Средняя оценка 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Средний балл </w:t>
            </w:r>
          </w:p>
        </w:tc>
      </w:tr>
      <w:tr w:rsidR="00884F70" w:rsidRPr="00131E19" w:rsidTr="00884F70">
        <w:trPr>
          <w:trHeight w:val="163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</w:tr>
      <w:tr w:rsidR="00884F70" w:rsidRPr="00131E19" w:rsidTr="00884F70">
        <w:trPr>
          <w:trHeight w:val="240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ООШ №5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884F70" w:rsidRPr="00131E19" w:rsidTr="00884F70">
        <w:trPr>
          <w:trHeight w:val="188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№6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</w:tr>
      <w:tr w:rsidR="00884F70" w:rsidRPr="00131E19" w:rsidTr="00884F70">
        <w:trPr>
          <w:trHeight w:val="135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Гимназия №1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</w:tr>
      <w:tr w:rsidR="00884F70" w:rsidRPr="00131E19" w:rsidTr="00884F70">
        <w:trPr>
          <w:trHeight w:val="226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№3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</w:tr>
      <w:tr w:rsidR="00884F70" w:rsidRPr="00131E19" w:rsidTr="00884F70">
        <w:trPr>
          <w:trHeight w:val="262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№4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884F70" w:rsidRPr="00131E19" w:rsidTr="00884F70">
        <w:trPr>
          <w:trHeight w:val="262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№8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</w:tr>
      <w:tr w:rsidR="00884F70" w:rsidRPr="00131E19" w:rsidTr="00884F70">
        <w:trPr>
          <w:trHeight w:val="301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lastRenderedPageBreak/>
              <w:t xml:space="preserve">СОШ №1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884F70" w:rsidRPr="00131E19" w:rsidTr="00884F70">
        <w:trPr>
          <w:trHeight w:val="196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 xml:space="preserve">СОШ №13 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884F70" w:rsidRPr="00131E19" w:rsidTr="00884F70">
        <w:trPr>
          <w:trHeight w:val="196"/>
          <w:jc w:val="center"/>
        </w:trPr>
        <w:tc>
          <w:tcPr>
            <w:tcW w:w="2518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198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4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84F70" w:rsidRPr="00131E19" w:rsidRDefault="00884F70" w:rsidP="00131E19">
            <w:pPr>
              <w:spacing w:after="0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13,64</w:t>
            </w:r>
          </w:p>
        </w:tc>
      </w:tr>
    </w:tbl>
    <w:p w:rsidR="00C86F8B" w:rsidRPr="00131E19" w:rsidRDefault="00C86F8B" w:rsidP="00131E19">
      <w:pPr>
        <w:pStyle w:val="3"/>
        <w:shd w:val="clear" w:color="auto" w:fill="auto"/>
        <w:spacing w:after="0"/>
        <w:ind w:left="20" w:firstLine="0"/>
        <w:rPr>
          <w:i/>
          <w:sz w:val="24"/>
          <w:szCs w:val="24"/>
        </w:rPr>
      </w:pPr>
    </w:p>
    <w:p w:rsidR="00DB73D1" w:rsidRPr="00131E19" w:rsidRDefault="000E64AF" w:rsidP="008C48E1">
      <w:pPr>
        <w:pStyle w:val="3"/>
        <w:shd w:val="clear" w:color="auto" w:fill="auto"/>
        <w:spacing w:after="0"/>
        <w:ind w:left="20" w:firstLine="0"/>
        <w:jc w:val="center"/>
        <w:rPr>
          <w:i/>
          <w:sz w:val="24"/>
          <w:szCs w:val="24"/>
        </w:rPr>
      </w:pPr>
      <w:r w:rsidRPr="00131E19">
        <w:rPr>
          <w:i/>
          <w:sz w:val="24"/>
          <w:szCs w:val="24"/>
        </w:rPr>
        <w:t xml:space="preserve">Показатель доли выполнения заданий </w:t>
      </w:r>
      <w:r w:rsidR="00DB73D1" w:rsidRPr="00131E19">
        <w:rPr>
          <w:i/>
          <w:sz w:val="24"/>
          <w:szCs w:val="24"/>
        </w:rPr>
        <w:t>тренировочного экзамена</w:t>
      </w:r>
      <w:r w:rsidR="001E5D13" w:rsidRPr="00131E19">
        <w:rPr>
          <w:i/>
          <w:sz w:val="24"/>
          <w:szCs w:val="24"/>
        </w:rPr>
        <w:t xml:space="preserve"> </w:t>
      </w:r>
      <w:r w:rsidR="002D1856" w:rsidRPr="00131E19">
        <w:rPr>
          <w:i/>
          <w:sz w:val="24"/>
          <w:szCs w:val="24"/>
        </w:rPr>
        <w:t xml:space="preserve">по </w:t>
      </w:r>
      <w:r w:rsidR="00DB73D1" w:rsidRPr="00131E19">
        <w:rPr>
          <w:i/>
          <w:sz w:val="24"/>
          <w:szCs w:val="24"/>
        </w:rPr>
        <w:t>физике</w:t>
      </w:r>
    </w:p>
    <w:p w:rsidR="000E64AF" w:rsidRPr="00131E19" w:rsidRDefault="000E64AF" w:rsidP="008C48E1">
      <w:pPr>
        <w:pStyle w:val="3"/>
        <w:shd w:val="clear" w:color="auto" w:fill="auto"/>
        <w:spacing w:after="0"/>
        <w:ind w:left="20" w:firstLine="0"/>
        <w:jc w:val="center"/>
        <w:rPr>
          <w:i/>
          <w:sz w:val="24"/>
          <w:szCs w:val="24"/>
        </w:rPr>
      </w:pPr>
      <w:proofErr w:type="gramStart"/>
      <w:r w:rsidRPr="00131E19">
        <w:rPr>
          <w:i/>
          <w:sz w:val="24"/>
          <w:szCs w:val="24"/>
        </w:rPr>
        <w:t>обучающимися</w:t>
      </w:r>
      <w:proofErr w:type="gramEnd"/>
      <w:r w:rsidRPr="00131E19">
        <w:rPr>
          <w:i/>
          <w:sz w:val="24"/>
          <w:szCs w:val="24"/>
        </w:rPr>
        <w:t xml:space="preserve"> </w:t>
      </w:r>
      <w:r w:rsidR="00810D61" w:rsidRPr="00131E19">
        <w:rPr>
          <w:i/>
          <w:sz w:val="24"/>
          <w:szCs w:val="24"/>
        </w:rPr>
        <w:t>9</w:t>
      </w:r>
      <w:r w:rsidRPr="00131E19">
        <w:rPr>
          <w:i/>
          <w:sz w:val="24"/>
          <w:szCs w:val="24"/>
        </w:rPr>
        <w:t>-х классов</w:t>
      </w:r>
      <w:r w:rsidR="001F09F2" w:rsidRPr="00131E19">
        <w:rPr>
          <w:i/>
          <w:sz w:val="24"/>
          <w:szCs w:val="24"/>
        </w:rPr>
        <w:t xml:space="preserve"> </w:t>
      </w:r>
      <w:r w:rsidR="006167C3" w:rsidRPr="00131E19">
        <w:rPr>
          <w:i/>
          <w:sz w:val="24"/>
          <w:szCs w:val="24"/>
        </w:rPr>
        <w:t>(в процентах)</w:t>
      </w:r>
    </w:p>
    <w:p w:rsidR="00C86F8B" w:rsidRPr="00131E19" w:rsidRDefault="00C86F8B" w:rsidP="00131E19">
      <w:pPr>
        <w:pStyle w:val="3"/>
        <w:shd w:val="clear" w:color="auto" w:fill="auto"/>
        <w:spacing w:after="0"/>
        <w:ind w:left="20" w:firstLine="0"/>
        <w:rPr>
          <w:i/>
          <w:sz w:val="24"/>
          <w:szCs w:val="24"/>
        </w:rPr>
      </w:pPr>
    </w:p>
    <w:p w:rsidR="00CE1C76" w:rsidRPr="00131E19" w:rsidRDefault="00CE1C76" w:rsidP="00131E19">
      <w:pPr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2450" cy="2120900"/>
            <wp:effectExtent l="19050" t="0" r="127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C76" w:rsidRPr="00131E19" w:rsidRDefault="00CE1C76" w:rsidP="00131E19">
      <w:pPr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1300" cy="2032000"/>
            <wp:effectExtent l="19050" t="0" r="19050" b="635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1C76" w:rsidRPr="00131E19" w:rsidRDefault="00CE1C76" w:rsidP="00131E19">
      <w:pPr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02400" cy="1968500"/>
            <wp:effectExtent l="19050" t="0" r="12700" b="0"/>
            <wp:docPr id="2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10BE" w:rsidRPr="00131E19" w:rsidRDefault="00CE1C76" w:rsidP="008C4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sz w:val="24"/>
          <w:szCs w:val="24"/>
        </w:rPr>
        <w:t>Т</w:t>
      </w:r>
      <w:r w:rsidR="00B3484E" w:rsidRPr="00131E19">
        <w:rPr>
          <w:rFonts w:ascii="Times New Roman" w:hAnsi="Times New Roman" w:cs="Times New Roman"/>
          <w:b/>
          <w:sz w:val="24"/>
          <w:szCs w:val="24"/>
        </w:rPr>
        <w:t>ипичные ошибки: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№2- вычисление пройденного пути за определенное время.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 3- использование закона сохранения энергии при движении тела в низ, анализ кинетической энергии для тел разной массы, но одинакового объёма.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№4 – задание на  особенности распространения волн в различных средах, какие характеристики меняются, а какие остаются неизменными.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lastRenderedPageBreak/>
        <w:t>№7 – расчетная задача, ошибки при вычислении, при переводе единиц измерения физических величин.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№8 – теоретические пробелы в строении вещества, в отличии между газами, твердого тела и жидкостями.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№10 – ошибки при решении расчетной задачи, использовании формул для расчета количества теплоты при охлаждении и кристаллизации (материал 8 класса).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№11- закон сохранения заряда, электризация.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 16 – расчетная задача, на использовании закона Ома, законов параллельного и последовательного соединения проводников.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 17- использование законов сохранения в ядерных реакциях.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№18 – использование табличных значений, работа с рисунками и таблицами, определение цены деления, погрешности прибора.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 25- задача высокого уровня, многие приступали к ее решению, но допустили ошибки в законе сохранения импульса, хотя ход выполнения задачи у многих учащихся был верен.</w:t>
      </w:r>
    </w:p>
    <w:p w:rsidR="009041EF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 26- задача высокого уровня, проблема при записи второго закона Ньютона в векторной форме и в проекции.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№2- </w:t>
      </w:r>
      <w:r w:rsidR="009041EF" w:rsidRPr="00131E19">
        <w:rPr>
          <w:rFonts w:ascii="Times New Roman" w:hAnsi="Times New Roman" w:cs="Times New Roman"/>
          <w:sz w:val="24"/>
          <w:szCs w:val="24"/>
        </w:rPr>
        <w:t xml:space="preserve">учащиеся знают формулу, </w:t>
      </w:r>
      <w:r w:rsidRPr="00131E19">
        <w:rPr>
          <w:rFonts w:ascii="Times New Roman" w:hAnsi="Times New Roman" w:cs="Times New Roman"/>
          <w:sz w:val="24"/>
          <w:szCs w:val="24"/>
        </w:rPr>
        <w:t xml:space="preserve">необходимую для расчета </w:t>
      </w:r>
      <w:r w:rsidR="009041EF" w:rsidRPr="00131E19">
        <w:rPr>
          <w:rFonts w:ascii="Times New Roman" w:hAnsi="Times New Roman" w:cs="Times New Roman"/>
          <w:sz w:val="24"/>
          <w:szCs w:val="24"/>
        </w:rPr>
        <w:t>пройденного пути за определенное время</w:t>
      </w:r>
      <w:r w:rsidRPr="00131E19">
        <w:rPr>
          <w:rFonts w:ascii="Times New Roman" w:hAnsi="Times New Roman" w:cs="Times New Roman"/>
          <w:sz w:val="24"/>
          <w:szCs w:val="24"/>
        </w:rPr>
        <w:t xml:space="preserve">, но применяют неправильно, считают за все время движения. </w:t>
      </w:r>
      <w:r w:rsidR="009041EF" w:rsidRPr="00131E1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9041EF" w:rsidRPr="00131E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41EF" w:rsidRPr="00131E19">
        <w:rPr>
          <w:rFonts w:ascii="Times New Roman" w:hAnsi="Times New Roman" w:cs="Times New Roman"/>
          <w:sz w:val="24"/>
          <w:szCs w:val="24"/>
        </w:rPr>
        <w:t xml:space="preserve"> не сформировано  понятие</w:t>
      </w:r>
      <w:r w:rsidRPr="00131E19">
        <w:rPr>
          <w:rFonts w:ascii="Times New Roman" w:hAnsi="Times New Roman" w:cs="Times New Roman"/>
          <w:sz w:val="24"/>
          <w:szCs w:val="24"/>
        </w:rPr>
        <w:t>, что пройденный путь за все время движения и за определенную секунду это разные вещи.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 3- </w:t>
      </w:r>
      <w:r w:rsidR="009041EF" w:rsidRPr="00131E19">
        <w:rPr>
          <w:rFonts w:ascii="Times New Roman" w:hAnsi="Times New Roman" w:cs="Times New Roman"/>
          <w:sz w:val="24"/>
          <w:szCs w:val="24"/>
        </w:rPr>
        <w:t xml:space="preserve">не сформировано умение </w:t>
      </w:r>
      <w:r w:rsidRPr="00131E19">
        <w:rPr>
          <w:rFonts w:ascii="Times New Roman" w:hAnsi="Times New Roman" w:cs="Times New Roman"/>
          <w:sz w:val="24"/>
          <w:szCs w:val="24"/>
        </w:rPr>
        <w:t>анализировать завис</w:t>
      </w:r>
      <w:r w:rsidR="009041EF" w:rsidRPr="00131E19">
        <w:rPr>
          <w:rFonts w:ascii="Times New Roman" w:hAnsi="Times New Roman" w:cs="Times New Roman"/>
          <w:sz w:val="24"/>
          <w:szCs w:val="24"/>
        </w:rPr>
        <w:t>имость одной величины от другой</w:t>
      </w:r>
      <w:r w:rsidRPr="00131E19">
        <w:rPr>
          <w:rFonts w:ascii="Times New Roman" w:hAnsi="Times New Roman" w:cs="Times New Roman"/>
          <w:sz w:val="24"/>
          <w:szCs w:val="24"/>
        </w:rPr>
        <w:t>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№4 – </w:t>
      </w:r>
      <w:r w:rsidR="009041EF" w:rsidRPr="00131E19">
        <w:rPr>
          <w:rFonts w:ascii="Times New Roman" w:hAnsi="Times New Roman" w:cs="Times New Roman"/>
          <w:sz w:val="24"/>
          <w:szCs w:val="24"/>
        </w:rPr>
        <w:t xml:space="preserve">не сформированы глубокие знания </w:t>
      </w:r>
      <w:r w:rsidR="00801E72" w:rsidRPr="00131E19">
        <w:rPr>
          <w:rFonts w:ascii="Times New Roman" w:hAnsi="Times New Roman" w:cs="Times New Roman"/>
          <w:sz w:val="24"/>
          <w:szCs w:val="24"/>
        </w:rPr>
        <w:t xml:space="preserve">об </w:t>
      </w:r>
      <w:r w:rsidRPr="00131E19">
        <w:rPr>
          <w:rFonts w:ascii="Times New Roman" w:hAnsi="Times New Roman" w:cs="Times New Roman"/>
          <w:sz w:val="24"/>
          <w:szCs w:val="24"/>
        </w:rPr>
        <w:t>о</w:t>
      </w:r>
      <w:r w:rsidR="00801E72" w:rsidRPr="00131E19">
        <w:rPr>
          <w:rFonts w:ascii="Times New Roman" w:hAnsi="Times New Roman" w:cs="Times New Roman"/>
          <w:sz w:val="24"/>
          <w:szCs w:val="24"/>
        </w:rPr>
        <w:t xml:space="preserve">собенностях </w:t>
      </w:r>
      <w:r w:rsidRPr="00131E19">
        <w:rPr>
          <w:rFonts w:ascii="Times New Roman" w:hAnsi="Times New Roman" w:cs="Times New Roman"/>
          <w:sz w:val="24"/>
          <w:szCs w:val="24"/>
        </w:rPr>
        <w:t xml:space="preserve"> распространения волн в различных средах, </w:t>
      </w:r>
      <w:r w:rsidR="00801E72" w:rsidRPr="00131E19">
        <w:rPr>
          <w:rFonts w:ascii="Times New Roman" w:hAnsi="Times New Roman" w:cs="Times New Roman"/>
          <w:sz w:val="24"/>
          <w:szCs w:val="24"/>
        </w:rPr>
        <w:t xml:space="preserve">о том, какие характеристики </w:t>
      </w:r>
      <w:r w:rsidRPr="00131E19">
        <w:rPr>
          <w:rFonts w:ascii="Times New Roman" w:hAnsi="Times New Roman" w:cs="Times New Roman"/>
          <w:sz w:val="24"/>
          <w:szCs w:val="24"/>
        </w:rPr>
        <w:t>меняются, а какие остаются неизменными.</w:t>
      </w:r>
    </w:p>
    <w:p w:rsidR="00990F26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№7 –</w:t>
      </w:r>
      <w:r w:rsidR="00990F26" w:rsidRPr="00131E19">
        <w:rPr>
          <w:rFonts w:ascii="Times New Roman" w:hAnsi="Times New Roman" w:cs="Times New Roman"/>
          <w:sz w:val="24"/>
          <w:szCs w:val="24"/>
        </w:rPr>
        <w:t>у обучающихся не отработан навык решения расчетной задачи. Обучающиеся допускали ошибки</w:t>
      </w:r>
      <w:r w:rsidRPr="00131E19">
        <w:rPr>
          <w:rFonts w:ascii="Times New Roman" w:hAnsi="Times New Roman" w:cs="Times New Roman"/>
          <w:sz w:val="24"/>
          <w:szCs w:val="24"/>
        </w:rPr>
        <w:t xml:space="preserve"> при вычислении, при переводе единиц измерения физических величин.</w:t>
      </w:r>
    </w:p>
    <w:p w:rsidR="00990F26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№8 – 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не достаточно усвоен </w:t>
      </w:r>
      <w:r w:rsidRPr="00131E19">
        <w:rPr>
          <w:rFonts w:ascii="Times New Roman" w:hAnsi="Times New Roman" w:cs="Times New Roman"/>
          <w:sz w:val="24"/>
          <w:szCs w:val="24"/>
        </w:rPr>
        <w:t>теоретически</w:t>
      </w:r>
      <w:r w:rsidR="00990F26" w:rsidRPr="00131E19">
        <w:rPr>
          <w:rFonts w:ascii="Times New Roman" w:hAnsi="Times New Roman" w:cs="Times New Roman"/>
          <w:sz w:val="24"/>
          <w:szCs w:val="24"/>
        </w:rPr>
        <w:t>й</w:t>
      </w:r>
      <w:r w:rsidRPr="00131E19">
        <w:rPr>
          <w:rFonts w:ascii="Times New Roman" w:hAnsi="Times New Roman" w:cs="Times New Roman"/>
          <w:sz w:val="24"/>
          <w:szCs w:val="24"/>
        </w:rPr>
        <w:t xml:space="preserve"> </w:t>
      </w:r>
      <w:r w:rsidR="00990F26" w:rsidRPr="00131E19">
        <w:rPr>
          <w:rFonts w:ascii="Times New Roman" w:hAnsi="Times New Roman" w:cs="Times New Roman"/>
          <w:sz w:val="24"/>
          <w:szCs w:val="24"/>
        </w:rPr>
        <w:t>материал 7 класса по  строению</w:t>
      </w:r>
      <w:r w:rsidRPr="00131E19">
        <w:rPr>
          <w:rFonts w:ascii="Times New Roman" w:hAnsi="Times New Roman" w:cs="Times New Roman"/>
          <w:sz w:val="24"/>
          <w:szCs w:val="24"/>
        </w:rPr>
        <w:t xml:space="preserve"> вещества,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 по  отличию</w:t>
      </w:r>
      <w:r w:rsidRPr="00131E19">
        <w:rPr>
          <w:rFonts w:ascii="Times New Roman" w:hAnsi="Times New Roman" w:cs="Times New Roman"/>
          <w:sz w:val="24"/>
          <w:szCs w:val="24"/>
        </w:rPr>
        <w:t xml:space="preserve"> между газами, тверд</w:t>
      </w:r>
      <w:r w:rsidR="00990F26" w:rsidRPr="00131E19">
        <w:rPr>
          <w:rFonts w:ascii="Times New Roman" w:hAnsi="Times New Roman" w:cs="Times New Roman"/>
          <w:sz w:val="24"/>
          <w:szCs w:val="24"/>
        </w:rPr>
        <w:t>ым телом и жидкостью</w:t>
      </w:r>
      <w:r w:rsidRPr="00131E19">
        <w:rPr>
          <w:rFonts w:ascii="Times New Roman" w:hAnsi="Times New Roman" w:cs="Times New Roman"/>
          <w:sz w:val="24"/>
          <w:szCs w:val="24"/>
        </w:rPr>
        <w:t>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№10 – 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не выработано умение выполнять </w:t>
      </w:r>
      <w:r w:rsidRPr="00131E1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90F26" w:rsidRPr="00131E19">
        <w:rPr>
          <w:rFonts w:ascii="Times New Roman" w:hAnsi="Times New Roman" w:cs="Times New Roman"/>
          <w:sz w:val="24"/>
          <w:szCs w:val="24"/>
        </w:rPr>
        <w:t>е расчетной задачи, использовать</w:t>
      </w:r>
      <w:r w:rsidRPr="00131E19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990F26" w:rsidRPr="00131E19">
        <w:rPr>
          <w:rFonts w:ascii="Times New Roman" w:hAnsi="Times New Roman" w:cs="Times New Roman"/>
          <w:sz w:val="24"/>
          <w:szCs w:val="24"/>
        </w:rPr>
        <w:t>ы</w:t>
      </w:r>
      <w:r w:rsidRPr="00131E19">
        <w:rPr>
          <w:rFonts w:ascii="Times New Roman" w:hAnsi="Times New Roman" w:cs="Times New Roman"/>
          <w:sz w:val="24"/>
          <w:szCs w:val="24"/>
        </w:rPr>
        <w:t xml:space="preserve"> для расчета количества теплоты при охлаждении и кристаллизации (материал 8 класса). </w:t>
      </w:r>
      <w:r w:rsidR="00990F26" w:rsidRPr="00131E19">
        <w:rPr>
          <w:rFonts w:ascii="Times New Roman" w:hAnsi="Times New Roman" w:cs="Times New Roman"/>
          <w:sz w:val="24"/>
          <w:szCs w:val="24"/>
        </w:rPr>
        <w:t>При решении задачи обучающиеся использовали</w:t>
      </w:r>
      <w:r w:rsidRPr="00131E19">
        <w:rPr>
          <w:rFonts w:ascii="Times New Roman" w:hAnsi="Times New Roman" w:cs="Times New Roman"/>
          <w:sz w:val="24"/>
          <w:szCs w:val="24"/>
        </w:rPr>
        <w:t xml:space="preserve"> формулу для нахождения количества теплоты при охлаждении, а про процесс  кри</w:t>
      </w:r>
      <w:r w:rsidR="00990F26" w:rsidRPr="00131E19">
        <w:rPr>
          <w:rFonts w:ascii="Times New Roman" w:hAnsi="Times New Roman" w:cs="Times New Roman"/>
          <w:sz w:val="24"/>
          <w:szCs w:val="24"/>
        </w:rPr>
        <w:t>сталлизации забыли</w:t>
      </w:r>
      <w:r w:rsidRPr="00131E19">
        <w:rPr>
          <w:rFonts w:ascii="Times New Roman" w:hAnsi="Times New Roman" w:cs="Times New Roman"/>
          <w:sz w:val="24"/>
          <w:szCs w:val="24"/>
        </w:rPr>
        <w:t>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№11- 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недостаточно усвоен материал 8 класса  - </w:t>
      </w:r>
      <w:r w:rsidRPr="00131E19">
        <w:rPr>
          <w:rFonts w:ascii="Times New Roman" w:hAnsi="Times New Roman" w:cs="Times New Roman"/>
          <w:sz w:val="24"/>
          <w:szCs w:val="24"/>
        </w:rPr>
        <w:t>закон сохранения заряда, электризация, на изучение которого отводится один час. Чтобы учащиеся выполняли правильно это задания необходимо многократное повторение материала.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 16 – </w:t>
      </w:r>
      <w:r w:rsidR="00990F26" w:rsidRPr="00131E19">
        <w:rPr>
          <w:rFonts w:ascii="Times New Roman" w:hAnsi="Times New Roman" w:cs="Times New Roman"/>
          <w:sz w:val="24"/>
          <w:szCs w:val="24"/>
        </w:rPr>
        <w:t>не</w:t>
      </w:r>
      <w:r w:rsidR="00252BD7" w:rsidRPr="00131E19">
        <w:rPr>
          <w:rFonts w:ascii="Times New Roman" w:hAnsi="Times New Roman" w:cs="Times New Roman"/>
          <w:sz w:val="24"/>
          <w:szCs w:val="24"/>
        </w:rPr>
        <w:t>достаточно глубоко изучен мате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риал </w:t>
      </w:r>
      <w:r w:rsidRPr="00131E19">
        <w:rPr>
          <w:rFonts w:ascii="Times New Roman" w:hAnsi="Times New Roman" w:cs="Times New Roman"/>
          <w:sz w:val="24"/>
          <w:szCs w:val="24"/>
        </w:rPr>
        <w:t>8 класса</w:t>
      </w:r>
      <w:r w:rsidR="00990F26" w:rsidRPr="00131E19">
        <w:rPr>
          <w:rFonts w:ascii="Times New Roman" w:hAnsi="Times New Roman" w:cs="Times New Roman"/>
          <w:sz w:val="24"/>
          <w:szCs w:val="24"/>
        </w:rPr>
        <w:t xml:space="preserve"> (</w:t>
      </w:r>
      <w:r w:rsidRPr="00131E19">
        <w:rPr>
          <w:rFonts w:ascii="Times New Roman" w:hAnsi="Times New Roman" w:cs="Times New Roman"/>
          <w:sz w:val="24"/>
          <w:szCs w:val="24"/>
        </w:rPr>
        <w:t>законы параллельного и последовательного соединения проводников</w:t>
      </w:r>
      <w:r w:rsidR="00990F26" w:rsidRPr="00131E19">
        <w:rPr>
          <w:rFonts w:ascii="Times New Roman" w:hAnsi="Times New Roman" w:cs="Times New Roman"/>
          <w:sz w:val="24"/>
          <w:szCs w:val="24"/>
        </w:rPr>
        <w:t>)</w:t>
      </w:r>
      <w:r w:rsidRPr="00131E19">
        <w:rPr>
          <w:rFonts w:ascii="Times New Roman" w:hAnsi="Times New Roman" w:cs="Times New Roman"/>
          <w:sz w:val="24"/>
          <w:szCs w:val="24"/>
        </w:rPr>
        <w:t xml:space="preserve">. Учащиеся путают законы, не могут использовать несколько формул одновременно, их анализировать. </w:t>
      </w:r>
      <w:r w:rsidR="001B4F99" w:rsidRPr="00131E19">
        <w:rPr>
          <w:rFonts w:ascii="Times New Roman" w:hAnsi="Times New Roman" w:cs="Times New Roman"/>
          <w:sz w:val="24"/>
          <w:szCs w:val="24"/>
        </w:rPr>
        <w:t>Допущены вычислительные ошибки.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 17- 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не изучен материал 9 класса  - </w:t>
      </w:r>
      <w:r w:rsidRPr="00131E19">
        <w:rPr>
          <w:rFonts w:ascii="Times New Roman" w:hAnsi="Times New Roman" w:cs="Times New Roman"/>
          <w:sz w:val="24"/>
          <w:szCs w:val="24"/>
        </w:rPr>
        <w:t>использование законов сохранения в ядерных реакция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х </w:t>
      </w:r>
      <w:r w:rsidRPr="00131E19">
        <w:rPr>
          <w:rFonts w:ascii="Times New Roman" w:hAnsi="Times New Roman" w:cs="Times New Roman"/>
          <w:sz w:val="24"/>
          <w:szCs w:val="24"/>
        </w:rPr>
        <w:t xml:space="preserve"> (по плану это материал конца апреля)</w:t>
      </w:r>
      <w:r w:rsidR="001B4F99" w:rsidRPr="00131E19">
        <w:rPr>
          <w:rFonts w:ascii="Times New Roman" w:hAnsi="Times New Roman" w:cs="Times New Roman"/>
          <w:sz w:val="24"/>
          <w:szCs w:val="24"/>
        </w:rPr>
        <w:t>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№18 –</w:t>
      </w:r>
      <w:r w:rsidR="001B4F99" w:rsidRPr="00131E19">
        <w:rPr>
          <w:rFonts w:ascii="Times New Roman" w:hAnsi="Times New Roman" w:cs="Times New Roman"/>
          <w:sz w:val="24"/>
          <w:szCs w:val="24"/>
        </w:rPr>
        <w:t>д</w:t>
      </w:r>
      <w:r w:rsidRPr="00131E19">
        <w:rPr>
          <w:rFonts w:ascii="Times New Roman" w:hAnsi="Times New Roman" w:cs="Times New Roman"/>
          <w:sz w:val="24"/>
          <w:szCs w:val="24"/>
        </w:rPr>
        <w:t>ля определения цены деления прибора требуется хорошая математическая подготовка. Учащиеся не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достаточно хорошо </w:t>
      </w:r>
      <w:r w:rsidRPr="00131E19">
        <w:rPr>
          <w:rFonts w:ascii="Times New Roman" w:hAnsi="Times New Roman" w:cs="Times New Roman"/>
          <w:sz w:val="24"/>
          <w:szCs w:val="24"/>
        </w:rPr>
        <w:t>владеют умениями определять цену деления приборов</w:t>
      </w:r>
      <w:r w:rsidR="001B4F99" w:rsidRPr="00131E19">
        <w:rPr>
          <w:rFonts w:ascii="Times New Roman" w:hAnsi="Times New Roman" w:cs="Times New Roman"/>
          <w:sz w:val="24"/>
          <w:szCs w:val="24"/>
        </w:rPr>
        <w:t>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 25- 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ход выполнения задачи у многих учащихся был верен, </w:t>
      </w:r>
      <w:r w:rsidRPr="00131E19">
        <w:rPr>
          <w:rFonts w:ascii="Times New Roman" w:hAnsi="Times New Roman" w:cs="Times New Roman"/>
          <w:sz w:val="24"/>
          <w:szCs w:val="24"/>
        </w:rPr>
        <w:t>но допу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131E19">
        <w:rPr>
          <w:rFonts w:ascii="Times New Roman" w:hAnsi="Times New Roman" w:cs="Times New Roman"/>
          <w:sz w:val="24"/>
          <w:szCs w:val="24"/>
        </w:rPr>
        <w:t xml:space="preserve"> ошибки в 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законе сохранения импульса. Недостаточно выработано умение применять </w:t>
      </w:r>
      <w:r w:rsidRPr="00131E19">
        <w:rPr>
          <w:rFonts w:ascii="Times New Roman" w:hAnsi="Times New Roman" w:cs="Times New Roman"/>
          <w:sz w:val="24"/>
          <w:szCs w:val="24"/>
        </w:rPr>
        <w:t>законы сохранения импульса и энергии для различных вариантов взаимодействия тел.</w:t>
      </w:r>
    </w:p>
    <w:p w:rsidR="00B3484E" w:rsidRPr="00131E19" w:rsidRDefault="00B3484E" w:rsidP="008C4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№ 26- </w:t>
      </w:r>
      <w:r w:rsidR="001B4F99" w:rsidRPr="00131E19">
        <w:rPr>
          <w:rFonts w:ascii="Times New Roman" w:hAnsi="Times New Roman" w:cs="Times New Roman"/>
          <w:sz w:val="24"/>
          <w:szCs w:val="24"/>
        </w:rPr>
        <w:t>недостаточно сформировано умение  записывать второй закон</w:t>
      </w:r>
      <w:r w:rsidRPr="00131E19">
        <w:rPr>
          <w:rFonts w:ascii="Times New Roman" w:hAnsi="Times New Roman" w:cs="Times New Roman"/>
          <w:sz w:val="24"/>
          <w:szCs w:val="24"/>
        </w:rPr>
        <w:t xml:space="preserve"> Ньютона в векторной форме и в проекции. Во втором варианте проблема использования закона сохранения энергии и законов </w:t>
      </w:r>
      <w:r w:rsidRPr="00131E19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последовательного соединения проводников. 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У учащихся не отработано умение </w:t>
      </w:r>
      <w:r w:rsidRPr="00131E19">
        <w:rPr>
          <w:rFonts w:ascii="Times New Roman" w:hAnsi="Times New Roman" w:cs="Times New Roman"/>
          <w:sz w:val="24"/>
          <w:szCs w:val="24"/>
        </w:rPr>
        <w:t>решать более сложные задачи с использованием сразу двух или трех формул.</w:t>
      </w:r>
    </w:p>
    <w:p w:rsidR="00B3484E" w:rsidRPr="00131E19" w:rsidRDefault="00B3484E" w:rsidP="008C48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И так видно, что проблемы возникли, как правило, в заданиях за 7 и 8 класс</w:t>
      </w:r>
      <w:r w:rsidR="00884F70" w:rsidRPr="00131E19">
        <w:rPr>
          <w:rFonts w:ascii="Times New Roman" w:hAnsi="Times New Roman" w:cs="Times New Roman"/>
          <w:sz w:val="24"/>
          <w:szCs w:val="24"/>
        </w:rPr>
        <w:t>ы</w:t>
      </w:r>
      <w:r w:rsidRPr="00131E19">
        <w:rPr>
          <w:rFonts w:ascii="Times New Roman" w:hAnsi="Times New Roman" w:cs="Times New Roman"/>
          <w:sz w:val="24"/>
          <w:szCs w:val="24"/>
        </w:rPr>
        <w:t xml:space="preserve">. Причем, это не только задания теоретического плана, но и расчетного характера.  Теоретический материал изучают поверхностно, не углубляясь, </w:t>
      </w:r>
      <w:r w:rsidR="001B4F99" w:rsidRPr="00131E19">
        <w:rPr>
          <w:rFonts w:ascii="Times New Roman" w:hAnsi="Times New Roman" w:cs="Times New Roman"/>
          <w:sz w:val="24"/>
          <w:szCs w:val="24"/>
        </w:rPr>
        <w:t>часто</w:t>
      </w:r>
      <w:r w:rsidRPr="00131E19">
        <w:rPr>
          <w:rFonts w:ascii="Times New Roman" w:hAnsi="Times New Roman" w:cs="Times New Roman"/>
          <w:sz w:val="24"/>
          <w:szCs w:val="24"/>
        </w:rPr>
        <w:t xml:space="preserve"> не понимают самого физического процесса, явления. На уроках в основном решаются простые задачи, а на сложные не всегда остается время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. Учителя должны начинать подготовку </w:t>
      </w:r>
      <w:r w:rsidRPr="00131E19">
        <w:rPr>
          <w:rFonts w:ascii="Times New Roman" w:hAnsi="Times New Roman" w:cs="Times New Roman"/>
          <w:sz w:val="24"/>
          <w:szCs w:val="24"/>
        </w:rPr>
        <w:t xml:space="preserve"> </w:t>
      </w:r>
      <w:r w:rsidR="001B4F99" w:rsidRPr="00131E19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Pr="00131E19">
        <w:rPr>
          <w:rFonts w:ascii="Times New Roman" w:hAnsi="Times New Roman" w:cs="Times New Roman"/>
          <w:sz w:val="24"/>
          <w:szCs w:val="24"/>
        </w:rPr>
        <w:t xml:space="preserve">с 7 класса, и включать задания </w:t>
      </w:r>
      <w:proofErr w:type="spellStart"/>
      <w:r w:rsidRPr="00131E1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31E19">
        <w:rPr>
          <w:rFonts w:ascii="Times New Roman" w:hAnsi="Times New Roman" w:cs="Times New Roman"/>
          <w:sz w:val="24"/>
          <w:szCs w:val="24"/>
        </w:rPr>
        <w:t xml:space="preserve"> в план работы на уроке. Проанализировав работы, следует обратить внимание на отработку заданий разного характера: и расчетных задач, с переводом единиц измерения, и заданий на соответствие, и на работу с рисунками и таблицами физических процессов и приборов.</w:t>
      </w:r>
    </w:p>
    <w:p w:rsidR="00BC674B" w:rsidRPr="00131E19" w:rsidRDefault="00B3484E" w:rsidP="008C4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E1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BC674B" w:rsidRPr="00131E19">
        <w:rPr>
          <w:rFonts w:ascii="Times New Roman" w:hAnsi="Times New Roman" w:cs="Times New Roman"/>
          <w:b/>
          <w:sz w:val="24"/>
          <w:szCs w:val="24"/>
        </w:rPr>
        <w:t>.</w:t>
      </w:r>
    </w:p>
    <w:p w:rsidR="00B3484E" w:rsidRPr="00131E19" w:rsidRDefault="00BC674B" w:rsidP="008C48E1">
      <w:p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У</w:t>
      </w:r>
      <w:r w:rsidR="00BD12D2" w:rsidRPr="00131E19">
        <w:rPr>
          <w:rFonts w:ascii="Times New Roman" w:hAnsi="Times New Roman" w:cs="Times New Roman"/>
          <w:sz w:val="24"/>
          <w:szCs w:val="24"/>
        </w:rPr>
        <w:t>чителям физики</w:t>
      </w:r>
      <w:r w:rsidR="00B3484E" w:rsidRPr="00131E19">
        <w:rPr>
          <w:rFonts w:ascii="Times New Roman" w:hAnsi="Times New Roman" w:cs="Times New Roman"/>
          <w:sz w:val="24"/>
          <w:szCs w:val="24"/>
        </w:rPr>
        <w:t>:</w:t>
      </w:r>
    </w:p>
    <w:p w:rsidR="00B3484E" w:rsidRPr="00131E19" w:rsidRDefault="00B3484E" w:rsidP="008C48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Включить в планирование уроков время (минут 5-7) на повторение материала 7-8 класса. Задания должны быть различными по структуре, </w:t>
      </w:r>
      <w:r w:rsidR="001B4F99" w:rsidRPr="00131E19">
        <w:rPr>
          <w:rFonts w:ascii="Times New Roman" w:hAnsi="Times New Roman" w:cs="Times New Roman"/>
          <w:sz w:val="24"/>
          <w:szCs w:val="24"/>
        </w:rPr>
        <w:t>дополнять изучаемый на уроке материал. В отработке</w:t>
      </w:r>
      <w:r w:rsidRPr="00131E19">
        <w:rPr>
          <w:rFonts w:ascii="Times New Roman" w:hAnsi="Times New Roman" w:cs="Times New Roman"/>
          <w:sz w:val="24"/>
          <w:szCs w:val="24"/>
        </w:rPr>
        <w:t xml:space="preserve"> изучаемого материала использовать комбинированные задачи,  с повторением пройденных тем.</w:t>
      </w:r>
    </w:p>
    <w:p w:rsidR="0002075D" w:rsidRPr="00131E19" w:rsidRDefault="001B4F99" w:rsidP="008C48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В план проведения дополнительных занятий включить </w:t>
      </w:r>
      <w:r w:rsidR="00B3484E" w:rsidRPr="00131E19">
        <w:rPr>
          <w:rFonts w:ascii="Times New Roman" w:hAnsi="Times New Roman" w:cs="Times New Roman"/>
          <w:sz w:val="24"/>
          <w:szCs w:val="24"/>
        </w:rPr>
        <w:t>законы сохранения энергии, импульса. Именно задачи по данным темам используются во второй части.</w:t>
      </w:r>
    </w:p>
    <w:p w:rsidR="00B3484E" w:rsidRPr="00131E19" w:rsidRDefault="00B3484E" w:rsidP="008C48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Проработать   грамотное оформление задач, проговорить </w:t>
      </w:r>
      <w:r w:rsidR="0002075D" w:rsidRPr="00131E1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2075D" w:rsidRPr="00131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075D" w:rsidRPr="00131E19">
        <w:rPr>
          <w:rFonts w:ascii="Times New Roman" w:hAnsi="Times New Roman" w:cs="Times New Roman"/>
          <w:sz w:val="24"/>
          <w:szCs w:val="24"/>
        </w:rPr>
        <w:t xml:space="preserve"> </w:t>
      </w:r>
      <w:r w:rsidRPr="00131E19">
        <w:rPr>
          <w:rFonts w:ascii="Times New Roman" w:hAnsi="Times New Roman" w:cs="Times New Roman"/>
          <w:sz w:val="24"/>
          <w:szCs w:val="24"/>
        </w:rPr>
        <w:t>о критериях оценивании заданий второй части.</w:t>
      </w:r>
    </w:p>
    <w:p w:rsidR="00B3484E" w:rsidRPr="00131E19" w:rsidRDefault="00BD12D2" w:rsidP="008C48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>Активно и</w:t>
      </w:r>
      <w:r w:rsidR="00B3484E" w:rsidRPr="00131E19">
        <w:rPr>
          <w:rFonts w:ascii="Times New Roman" w:hAnsi="Times New Roman" w:cs="Times New Roman"/>
          <w:sz w:val="24"/>
          <w:szCs w:val="24"/>
        </w:rPr>
        <w:t xml:space="preserve">спользовать для подготовки  разнообразные материалы: и тренировочные работы прошлых лет, и ресурсы Интернет-  сайты « Решу ОГЭ»,  </w:t>
      </w:r>
      <w:hyperlink r:id="rId11" w:history="1">
        <w:r w:rsidR="00B3484E" w:rsidRPr="00131E19">
          <w:rPr>
            <w:rStyle w:val="aa"/>
            <w:rFonts w:ascii="Times New Roman" w:hAnsi="Times New Roman" w:cs="Times New Roman"/>
            <w:sz w:val="24"/>
            <w:szCs w:val="24"/>
          </w:rPr>
          <w:t>http://phys-portal.ru/</w:t>
        </w:r>
      </w:hyperlink>
      <w:r w:rsidR="00B3484E" w:rsidRPr="00131E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3484E" w:rsidRPr="00131E19">
          <w:rPr>
            <w:rStyle w:val="aa"/>
            <w:rFonts w:ascii="Times New Roman" w:hAnsi="Times New Roman" w:cs="Times New Roman"/>
            <w:sz w:val="24"/>
            <w:szCs w:val="24"/>
          </w:rPr>
          <w:t>http://www.ege-online-test.ru</w:t>
        </w:r>
      </w:hyperlink>
      <w:r w:rsidR="00B3484E" w:rsidRPr="00131E19">
        <w:rPr>
          <w:rFonts w:ascii="Times New Roman" w:hAnsi="Times New Roman" w:cs="Times New Roman"/>
          <w:sz w:val="24"/>
          <w:szCs w:val="24"/>
        </w:rPr>
        <w:t xml:space="preserve">, где можно просмотреть </w:t>
      </w:r>
      <w:proofErr w:type="spellStart"/>
      <w:r w:rsidR="00B3484E" w:rsidRPr="00131E19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B3484E" w:rsidRPr="00131E19">
        <w:rPr>
          <w:rFonts w:ascii="Times New Roman" w:hAnsi="Times New Roman" w:cs="Times New Roman"/>
          <w:sz w:val="24"/>
          <w:szCs w:val="24"/>
        </w:rPr>
        <w:t xml:space="preserve"> по темам, отработать западающие темы.</w:t>
      </w:r>
    </w:p>
    <w:p w:rsidR="003C4A4C" w:rsidRPr="00131E19" w:rsidRDefault="00A02483" w:rsidP="008C48E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BD12D2" w:rsidRPr="00131E19"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r w:rsidRPr="00131E19">
        <w:rPr>
          <w:rFonts w:ascii="Times New Roman" w:hAnsi="Times New Roman" w:cs="Times New Roman"/>
          <w:sz w:val="24"/>
          <w:szCs w:val="24"/>
        </w:rPr>
        <w:t>оценивания знаний обучающихся на уроке физики.</w:t>
      </w:r>
    </w:p>
    <w:p w:rsidR="001E5D13" w:rsidRPr="00131E19" w:rsidRDefault="00B3484E" w:rsidP="008C48E1">
      <w:pPr>
        <w:jc w:val="both"/>
        <w:rPr>
          <w:rFonts w:ascii="Times New Roman" w:hAnsi="Times New Roman" w:cs="Times New Roman"/>
          <w:sz w:val="24"/>
          <w:szCs w:val="24"/>
        </w:rPr>
      </w:pPr>
      <w:r w:rsidRPr="00131E19">
        <w:rPr>
          <w:rFonts w:ascii="Times New Roman" w:hAnsi="Times New Roman" w:cs="Times New Roman"/>
          <w:sz w:val="24"/>
          <w:szCs w:val="24"/>
        </w:rPr>
        <w:br/>
      </w:r>
      <w:bookmarkStart w:id="11" w:name="_GoBack"/>
      <w:bookmarkEnd w:id="11"/>
    </w:p>
    <w:sectPr w:rsidR="001E5D13" w:rsidRPr="00131E19" w:rsidSect="00884F70">
      <w:footerReference w:type="default" r:id="rId13"/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9C" w:rsidRDefault="0062789C" w:rsidP="00C86F8B">
      <w:pPr>
        <w:spacing w:after="0" w:line="240" w:lineRule="auto"/>
      </w:pPr>
      <w:r>
        <w:separator/>
      </w:r>
    </w:p>
  </w:endnote>
  <w:endnote w:type="continuationSeparator" w:id="0">
    <w:p w:rsidR="0062789C" w:rsidRDefault="0062789C" w:rsidP="00C8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5504"/>
      <w:docPartObj>
        <w:docPartGallery w:val="Page Numbers (Bottom of Page)"/>
        <w:docPartUnique/>
      </w:docPartObj>
    </w:sdtPr>
    <w:sdtContent>
      <w:p w:rsidR="0062789C" w:rsidRDefault="0062789C">
        <w:pPr>
          <w:pStyle w:val="ad"/>
          <w:jc w:val="right"/>
        </w:pPr>
        <w:fldSimple w:instr=" PAGE   \* MERGEFORMAT ">
          <w:r w:rsidR="005D3B9D">
            <w:rPr>
              <w:noProof/>
            </w:rPr>
            <w:t>6</w:t>
          </w:r>
        </w:fldSimple>
      </w:p>
    </w:sdtContent>
  </w:sdt>
  <w:p w:rsidR="0062789C" w:rsidRDefault="006278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9C" w:rsidRDefault="0062789C" w:rsidP="00C86F8B">
      <w:pPr>
        <w:spacing w:after="0" w:line="240" w:lineRule="auto"/>
      </w:pPr>
      <w:r>
        <w:separator/>
      </w:r>
    </w:p>
  </w:footnote>
  <w:footnote w:type="continuationSeparator" w:id="0">
    <w:p w:rsidR="0062789C" w:rsidRDefault="0062789C" w:rsidP="00C8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D47"/>
    <w:multiLevelType w:val="hybridMultilevel"/>
    <w:tmpl w:val="B2003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E5AE0"/>
    <w:multiLevelType w:val="multilevel"/>
    <w:tmpl w:val="43269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67F67"/>
    <w:multiLevelType w:val="hybridMultilevel"/>
    <w:tmpl w:val="A6D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2E3E"/>
    <w:multiLevelType w:val="multilevel"/>
    <w:tmpl w:val="6D8C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627"/>
    <w:rsid w:val="000125CB"/>
    <w:rsid w:val="0002075D"/>
    <w:rsid w:val="00093631"/>
    <w:rsid w:val="000E64AF"/>
    <w:rsid w:val="000F4170"/>
    <w:rsid w:val="000F6C3B"/>
    <w:rsid w:val="00131E19"/>
    <w:rsid w:val="00162A15"/>
    <w:rsid w:val="001905BB"/>
    <w:rsid w:val="001950D7"/>
    <w:rsid w:val="001A137C"/>
    <w:rsid w:val="001B4F99"/>
    <w:rsid w:val="001B5110"/>
    <w:rsid w:val="001E5630"/>
    <w:rsid w:val="001E5D13"/>
    <w:rsid w:val="001F09F2"/>
    <w:rsid w:val="001F46C7"/>
    <w:rsid w:val="002043D6"/>
    <w:rsid w:val="00225F27"/>
    <w:rsid w:val="00230F37"/>
    <w:rsid w:val="00245732"/>
    <w:rsid w:val="00252BD7"/>
    <w:rsid w:val="00257C6B"/>
    <w:rsid w:val="002A3330"/>
    <w:rsid w:val="002C255B"/>
    <w:rsid w:val="002D1856"/>
    <w:rsid w:val="002D6941"/>
    <w:rsid w:val="002E6794"/>
    <w:rsid w:val="00307411"/>
    <w:rsid w:val="0032313E"/>
    <w:rsid w:val="00347DDE"/>
    <w:rsid w:val="00391BD1"/>
    <w:rsid w:val="00392D32"/>
    <w:rsid w:val="003C4A4C"/>
    <w:rsid w:val="00401DA3"/>
    <w:rsid w:val="00415FB0"/>
    <w:rsid w:val="00437D50"/>
    <w:rsid w:val="0044219B"/>
    <w:rsid w:val="00465BD7"/>
    <w:rsid w:val="004C092B"/>
    <w:rsid w:val="004D0495"/>
    <w:rsid w:val="004D799A"/>
    <w:rsid w:val="005233FE"/>
    <w:rsid w:val="00542D1F"/>
    <w:rsid w:val="0055230D"/>
    <w:rsid w:val="00560FDD"/>
    <w:rsid w:val="005646DC"/>
    <w:rsid w:val="00574172"/>
    <w:rsid w:val="00577031"/>
    <w:rsid w:val="005D3B9D"/>
    <w:rsid w:val="00614855"/>
    <w:rsid w:val="006167C3"/>
    <w:rsid w:val="0062789C"/>
    <w:rsid w:val="006307AD"/>
    <w:rsid w:val="006C615C"/>
    <w:rsid w:val="00745EBE"/>
    <w:rsid w:val="00757F37"/>
    <w:rsid w:val="00767793"/>
    <w:rsid w:val="00792949"/>
    <w:rsid w:val="007A468E"/>
    <w:rsid w:val="007E7A85"/>
    <w:rsid w:val="00801E72"/>
    <w:rsid w:val="00810D61"/>
    <w:rsid w:val="00815477"/>
    <w:rsid w:val="008838A4"/>
    <w:rsid w:val="00884F70"/>
    <w:rsid w:val="00894815"/>
    <w:rsid w:val="008967D3"/>
    <w:rsid w:val="008B00F4"/>
    <w:rsid w:val="008C48E1"/>
    <w:rsid w:val="008D4A36"/>
    <w:rsid w:val="009041EF"/>
    <w:rsid w:val="00911428"/>
    <w:rsid w:val="00922F20"/>
    <w:rsid w:val="00967E49"/>
    <w:rsid w:val="00970A28"/>
    <w:rsid w:val="00990F26"/>
    <w:rsid w:val="00994FC1"/>
    <w:rsid w:val="009D4627"/>
    <w:rsid w:val="009F40C4"/>
    <w:rsid w:val="00A02483"/>
    <w:rsid w:val="00A27E6A"/>
    <w:rsid w:val="00A33A5E"/>
    <w:rsid w:val="00A404B2"/>
    <w:rsid w:val="00A67FEB"/>
    <w:rsid w:val="00A77273"/>
    <w:rsid w:val="00A944C3"/>
    <w:rsid w:val="00A94B94"/>
    <w:rsid w:val="00AC6734"/>
    <w:rsid w:val="00AD4FE8"/>
    <w:rsid w:val="00AD5EE1"/>
    <w:rsid w:val="00AF5F68"/>
    <w:rsid w:val="00B33E58"/>
    <w:rsid w:val="00B3484E"/>
    <w:rsid w:val="00B350F0"/>
    <w:rsid w:val="00B81156"/>
    <w:rsid w:val="00BA5309"/>
    <w:rsid w:val="00BC37CC"/>
    <w:rsid w:val="00BC674B"/>
    <w:rsid w:val="00BD12D2"/>
    <w:rsid w:val="00C37FF0"/>
    <w:rsid w:val="00C40DF3"/>
    <w:rsid w:val="00C51875"/>
    <w:rsid w:val="00C72CF7"/>
    <w:rsid w:val="00C86F8B"/>
    <w:rsid w:val="00CA273F"/>
    <w:rsid w:val="00CA3396"/>
    <w:rsid w:val="00CA7EF3"/>
    <w:rsid w:val="00CB6BDD"/>
    <w:rsid w:val="00CE1C76"/>
    <w:rsid w:val="00D15EA7"/>
    <w:rsid w:val="00D2551C"/>
    <w:rsid w:val="00D35C86"/>
    <w:rsid w:val="00D55C8A"/>
    <w:rsid w:val="00D66C21"/>
    <w:rsid w:val="00D810BE"/>
    <w:rsid w:val="00D91488"/>
    <w:rsid w:val="00DA2758"/>
    <w:rsid w:val="00DB73D1"/>
    <w:rsid w:val="00DF7B59"/>
    <w:rsid w:val="00E15E98"/>
    <w:rsid w:val="00E314AD"/>
    <w:rsid w:val="00E3388D"/>
    <w:rsid w:val="00E61959"/>
    <w:rsid w:val="00E63682"/>
    <w:rsid w:val="00E729E2"/>
    <w:rsid w:val="00E953CF"/>
    <w:rsid w:val="00E96DD3"/>
    <w:rsid w:val="00EB19ED"/>
    <w:rsid w:val="00EE79EF"/>
    <w:rsid w:val="00EF4867"/>
    <w:rsid w:val="00F02CA7"/>
    <w:rsid w:val="00F120FB"/>
    <w:rsid w:val="00F50A42"/>
    <w:rsid w:val="00F751EF"/>
    <w:rsid w:val="00F90642"/>
    <w:rsid w:val="00F9259D"/>
    <w:rsid w:val="00FA3C96"/>
    <w:rsid w:val="00FB240B"/>
    <w:rsid w:val="00FD24F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3"/>
    <w:rsid w:val="00A67FEB"/>
    <w:rPr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A3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10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810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6F8B"/>
  </w:style>
  <w:style w:type="paragraph" w:styleId="ad">
    <w:name w:val="footer"/>
    <w:basedOn w:val="a"/>
    <w:link w:val="ae"/>
    <w:uiPriority w:val="99"/>
    <w:unhideWhenUsed/>
    <w:rsid w:val="00C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07A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6307AD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307A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307AD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6307A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307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307AD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0">
    <w:name w:val="Заголовок №1"/>
    <w:basedOn w:val="a"/>
    <w:link w:val="1"/>
    <w:rsid w:val="006307AD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6307A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21">
    <w:name w:val="Основной текст2"/>
    <w:basedOn w:val="a3"/>
    <w:rsid w:val="00BC37C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BC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BB"/>
    <w:rPr>
      <w:rFonts w:ascii="Tahoma" w:hAnsi="Tahoma" w:cs="Tahoma"/>
      <w:sz w:val="16"/>
      <w:szCs w:val="16"/>
    </w:rPr>
  </w:style>
  <w:style w:type="character" w:customStyle="1" w:styleId="85pt0pt">
    <w:name w:val="Основной текст + 8;5 pt;Полужирный;Интервал 0 pt"/>
    <w:basedOn w:val="a3"/>
    <w:rsid w:val="00FB240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1E5D1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e-online-te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-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72;&#1090;&#1077;&#1084;&#1072;&#1090;&#1080;&#1082;&#1072;\&#1052;&#1040;&#1058;&#1045;&#1052;&#1040;&#1058;&#1048;&#1063;&#1045;&#1057;&#1050;&#1054;&#1045;%20&#1054;&#1041;&#1056;&#1040;&#1047;&#1054;&#1042;&#1040;&#1053;&#1048;&#1045;%2020015-20016\&#1060;&#1045;&#1042;&#1056;&#1040;&#1051;&#1068;%202016%20&#1087;&#1088;&#1077;&#1076;&#1084;&#1077;&#1090;&#1099;%20&#1087;&#1086;%20&#1074;&#1099;&#1073;&#1086;&#1088;&#1091;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72;&#1090;&#1077;&#1084;&#1072;&#1090;&#1080;&#1082;&#1072;\&#1052;&#1040;&#1058;&#1045;&#1052;&#1040;&#1058;&#1048;&#1063;&#1045;&#1057;&#1050;&#1054;&#1045;%20&#1054;&#1041;&#1056;&#1040;&#1047;&#1054;&#1042;&#1040;&#1053;&#1048;&#1045;%2020015-20016\&#1060;&#1045;&#1042;&#1056;&#1040;&#1051;&#1068;%202016%20&#1087;&#1088;&#1077;&#1076;&#1084;&#1077;&#1090;&#1099;%20&#1087;&#1086;%20&#1074;&#1099;&#1073;&#1086;&#1088;&#1091;\&#1044;&#1080;&#1072;&#1075;&#1088;&#1072;&#1084;&#1084;&#1072;%20&#1074;%20Microsoft%20Office%20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72;&#1090;&#1077;&#1084;&#1072;&#1090;&#1080;&#1082;&#1072;\&#1052;&#1040;&#1058;&#1045;&#1052;&#1040;&#1058;&#1048;&#1063;&#1045;&#1057;&#1050;&#1054;&#1045;%20&#1054;&#1041;&#1056;&#1040;&#1047;&#1054;&#1042;&#1040;&#1053;&#1048;&#1045;%2020015-20016\&#1060;&#1045;&#1042;&#1056;&#1040;&#1051;&#1068;%202016%20&#1087;&#1088;&#1077;&#1076;&#1084;&#1077;&#1090;&#1099;%20&#1087;&#1086;%20&#1074;&#1099;&#1073;&#1086;&#1088;&#1091;\&#1044;&#1080;&#1072;&#1075;&#1088;&#1072;&#1084;&#1084;&#1072;%20&#107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7640204152301406E-2"/>
          <c:y val="6.0286523960345707E-2"/>
          <c:w val="0.92941524517848273"/>
          <c:h val="0.47850168168580515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'9 кл'!$A$2:$B$34</c:f>
              <c:multiLvlStrCache>
                <c:ptCount val="33"/>
                <c:lvl>
                  <c:pt idx="0">
                    <c:v>0</c:v>
                  </c:pt>
                  <c:pt idx="1">
                    <c:v>1</c:v>
                  </c:pt>
                  <c:pt idx="2">
                    <c:v>2</c:v>
                  </c:pt>
                  <c:pt idx="3">
                    <c:v>не приступили</c:v>
                  </c:pt>
                  <c:pt idx="4">
                    <c:v>0</c:v>
                  </c:pt>
                  <c:pt idx="5">
                    <c:v>1</c:v>
                  </c:pt>
                  <c:pt idx="6">
                    <c:v>не приступили</c:v>
                  </c:pt>
                  <c:pt idx="7">
                    <c:v>0</c:v>
                  </c:pt>
                  <c:pt idx="8">
                    <c:v>1</c:v>
                  </c:pt>
                  <c:pt idx="9">
                    <c:v>не приступили</c:v>
                  </c:pt>
                  <c:pt idx="10">
                    <c:v>0</c:v>
                  </c:pt>
                  <c:pt idx="11">
                    <c:v>1</c:v>
                  </c:pt>
                  <c:pt idx="12">
                    <c:v>не приступили</c:v>
                  </c:pt>
                  <c:pt idx="13">
                    <c:v>0</c:v>
                  </c:pt>
                  <c:pt idx="14">
                    <c:v>1</c:v>
                  </c:pt>
                  <c:pt idx="15">
                    <c:v>не приступили</c:v>
                  </c:pt>
                  <c:pt idx="16">
                    <c:v>0</c:v>
                  </c:pt>
                  <c:pt idx="17">
                    <c:v>1</c:v>
                  </c:pt>
                  <c:pt idx="18">
                    <c:v>2</c:v>
                  </c:pt>
                  <c:pt idx="19">
                    <c:v>не приступили</c:v>
                  </c:pt>
                  <c:pt idx="20">
                    <c:v>0</c:v>
                  </c:pt>
                  <c:pt idx="21">
                    <c:v>1</c:v>
                  </c:pt>
                  <c:pt idx="22">
                    <c:v>не приступили</c:v>
                  </c:pt>
                  <c:pt idx="23">
                    <c:v>0</c:v>
                  </c:pt>
                  <c:pt idx="24">
                    <c:v>1</c:v>
                  </c:pt>
                  <c:pt idx="25">
                    <c:v>не приступили</c:v>
                  </c:pt>
                  <c:pt idx="26">
                    <c:v>0</c:v>
                  </c:pt>
                  <c:pt idx="27">
                    <c:v>1</c:v>
                  </c:pt>
                  <c:pt idx="28">
                    <c:v>2</c:v>
                  </c:pt>
                  <c:pt idx="29">
                    <c:v>не приступили</c:v>
                  </c:pt>
                  <c:pt idx="30">
                    <c:v>0</c:v>
                  </c:pt>
                  <c:pt idx="31">
                    <c:v>1</c:v>
                  </c:pt>
                  <c:pt idx="32">
                    <c:v>не приступили</c:v>
                  </c:pt>
                </c:lvl>
                <c:lvl>
                  <c:pt idx="0">
                    <c:v>№1</c:v>
                  </c:pt>
                  <c:pt idx="4">
                    <c:v>№2</c:v>
                  </c:pt>
                  <c:pt idx="7">
                    <c:v>№3</c:v>
                  </c:pt>
                  <c:pt idx="10">
                    <c:v>№4</c:v>
                  </c:pt>
                  <c:pt idx="13">
                    <c:v>№5</c:v>
                  </c:pt>
                  <c:pt idx="16">
                    <c:v>№6</c:v>
                  </c:pt>
                  <c:pt idx="20">
                    <c:v>№7</c:v>
                  </c:pt>
                  <c:pt idx="23">
                    <c:v>№8</c:v>
                  </c:pt>
                  <c:pt idx="26">
                    <c:v>№9</c:v>
                  </c:pt>
                  <c:pt idx="30">
                    <c:v>№10</c:v>
                  </c:pt>
                </c:lvl>
              </c:multiLvlStrCache>
            </c:multiLvlStrRef>
          </c:cat>
          <c:val>
            <c:numRef>
              <c:f>'9 кл'!$C$2:$C$34</c:f>
              <c:numCache>
                <c:formatCode>General</c:formatCode>
                <c:ptCount val="33"/>
                <c:pt idx="0">
                  <c:v>32</c:v>
                </c:pt>
                <c:pt idx="1">
                  <c:v>28</c:v>
                </c:pt>
                <c:pt idx="2">
                  <c:v>40</c:v>
                </c:pt>
                <c:pt idx="3">
                  <c:v>0</c:v>
                </c:pt>
                <c:pt idx="4">
                  <c:v>59</c:v>
                </c:pt>
                <c:pt idx="5">
                  <c:v>40</c:v>
                </c:pt>
                <c:pt idx="6">
                  <c:v>75</c:v>
                </c:pt>
                <c:pt idx="7">
                  <c:v>56</c:v>
                </c:pt>
                <c:pt idx="8">
                  <c:v>44</c:v>
                </c:pt>
                <c:pt idx="9">
                  <c:v>0</c:v>
                </c:pt>
                <c:pt idx="10">
                  <c:v>60</c:v>
                </c:pt>
                <c:pt idx="11">
                  <c:v>36</c:v>
                </c:pt>
                <c:pt idx="12">
                  <c:v>0</c:v>
                </c:pt>
                <c:pt idx="13">
                  <c:v>53</c:v>
                </c:pt>
                <c:pt idx="14">
                  <c:v>44</c:v>
                </c:pt>
                <c:pt idx="15">
                  <c:v>2.7</c:v>
                </c:pt>
                <c:pt idx="16">
                  <c:v>29</c:v>
                </c:pt>
                <c:pt idx="17">
                  <c:v>28</c:v>
                </c:pt>
                <c:pt idx="18">
                  <c:v>40</c:v>
                </c:pt>
                <c:pt idx="19">
                  <c:v>2.7</c:v>
                </c:pt>
                <c:pt idx="20">
                  <c:v>61</c:v>
                </c:pt>
                <c:pt idx="21">
                  <c:v>32</c:v>
                </c:pt>
                <c:pt idx="22">
                  <c:v>6.7</c:v>
                </c:pt>
                <c:pt idx="23">
                  <c:v>56</c:v>
                </c:pt>
                <c:pt idx="24">
                  <c:v>41</c:v>
                </c:pt>
                <c:pt idx="25">
                  <c:v>2.7</c:v>
                </c:pt>
                <c:pt idx="26">
                  <c:v>33</c:v>
                </c:pt>
                <c:pt idx="27">
                  <c:v>44</c:v>
                </c:pt>
                <c:pt idx="28">
                  <c:v>23</c:v>
                </c:pt>
                <c:pt idx="29">
                  <c:v>0</c:v>
                </c:pt>
                <c:pt idx="30">
                  <c:v>77</c:v>
                </c:pt>
                <c:pt idx="31">
                  <c:v>17</c:v>
                </c:pt>
                <c:pt idx="32">
                  <c:v>5.3</c:v>
                </c:pt>
              </c:numCache>
            </c:numRef>
          </c:val>
        </c:ser>
        <c:shape val="box"/>
        <c:axId val="103649664"/>
        <c:axId val="103651200"/>
        <c:axId val="0"/>
      </c:bar3DChart>
      <c:catAx>
        <c:axId val="103649664"/>
        <c:scaling>
          <c:orientation val="minMax"/>
        </c:scaling>
        <c:axPos val="b"/>
        <c:tickLblPos val="nextTo"/>
        <c:crossAx val="103651200"/>
        <c:crosses val="autoZero"/>
        <c:auto val="1"/>
        <c:lblAlgn val="ctr"/>
        <c:lblOffset val="100"/>
      </c:catAx>
      <c:valAx>
        <c:axId val="103651200"/>
        <c:scaling>
          <c:orientation val="minMax"/>
        </c:scaling>
        <c:axPos val="l"/>
        <c:majorGridlines/>
        <c:numFmt formatCode="General" sourceLinked="1"/>
        <c:tickLblPos val="nextTo"/>
        <c:crossAx val="1036496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9934155629390263E-2"/>
          <c:y val="5.635796794436243E-2"/>
          <c:w val="0.92887123936097726"/>
          <c:h val="0.4482701147128183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'9 кл'!$A$35:$B$66</c:f>
              <c:multiLvlStrCache>
                <c:ptCount val="32"/>
                <c:lvl>
                  <c:pt idx="0">
                    <c:v>0</c:v>
                  </c:pt>
                  <c:pt idx="1">
                    <c:v>1</c:v>
                  </c:pt>
                  <c:pt idx="2">
                    <c:v>не приступили</c:v>
                  </c:pt>
                  <c:pt idx="3">
                    <c:v>0</c:v>
                  </c:pt>
                  <c:pt idx="4">
                    <c:v>1</c:v>
                  </c:pt>
                  <c:pt idx="5">
                    <c:v>не приступили</c:v>
                  </c:pt>
                  <c:pt idx="6">
                    <c:v>0</c:v>
                  </c:pt>
                  <c:pt idx="7">
                    <c:v>1</c:v>
                  </c:pt>
                  <c:pt idx="8">
                    <c:v>не приступили</c:v>
                  </c:pt>
                  <c:pt idx="9">
                    <c:v>0</c:v>
                  </c:pt>
                  <c:pt idx="10">
                    <c:v>1</c:v>
                  </c:pt>
                  <c:pt idx="11">
                    <c:v>не приступили</c:v>
                  </c:pt>
                  <c:pt idx="12">
                    <c:v>0</c:v>
                  </c:pt>
                  <c:pt idx="13">
                    <c:v>1</c:v>
                  </c:pt>
                  <c:pt idx="14">
                    <c:v>2</c:v>
                  </c:pt>
                  <c:pt idx="15">
                    <c:v>не приступили</c:v>
                  </c:pt>
                  <c:pt idx="16">
                    <c:v>0</c:v>
                  </c:pt>
                  <c:pt idx="17">
                    <c:v>1</c:v>
                  </c:pt>
                  <c:pt idx="18">
                    <c:v>не приступили</c:v>
                  </c:pt>
                  <c:pt idx="19">
                    <c:v>0</c:v>
                  </c:pt>
                  <c:pt idx="20">
                    <c:v>1</c:v>
                  </c:pt>
                  <c:pt idx="21">
                    <c:v>не приступили</c:v>
                  </c:pt>
                  <c:pt idx="22">
                    <c:v>0</c:v>
                  </c:pt>
                  <c:pt idx="23">
                    <c:v>1</c:v>
                  </c:pt>
                  <c:pt idx="24">
                    <c:v>не приступили</c:v>
                  </c:pt>
                  <c:pt idx="25">
                    <c:v>0</c:v>
                  </c:pt>
                  <c:pt idx="26">
                    <c:v>1</c:v>
                  </c:pt>
                  <c:pt idx="27">
                    <c:v>2</c:v>
                  </c:pt>
                  <c:pt idx="28">
                    <c:v>не приступили</c:v>
                  </c:pt>
                  <c:pt idx="29">
                    <c:v>0</c:v>
                  </c:pt>
                  <c:pt idx="30">
                    <c:v>1</c:v>
                  </c:pt>
                  <c:pt idx="31">
                    <c:v>не приступили</c:v>
                  </c:pt>
                </c:lvl>
                <c:lvl>
                  <c:pt idx="0">
                    <c:v>№11</c:v>
                  </c:pt>
                  <c:pt idx="3">
                    <c:v>№12</c:v>
                  </c:pt>
                  <c:pt idx="6">
                    <c:v>№13</c:v>
                  </c:pt>
                  <c:pt idx="9">
                    <c:v>№14</c:v>
                  </c:pt>
                  <c:pt idx="12">
                    <c:v>№15</c:v>
                  </c:pt>
                  <c:pt idx="16">
                    <c:v>№16</c:v>
                  </c:pt>
                  <c:pt idx="19">
                    <c:v>№17</c:v>
                  </c:pt>
                  <c:pt idx="22">
                    <c:v>№18</c:v>
                  </c:pt>
                  <c:pt idx="25">
                    <c:v>№19</c:v>
                  </c:pt>
                  <c:pt idx="29">
                    <c:v>№20</c:v>
                  </c:pt>
                </c:lvl>
              </c:multiLvlStrCache>
            </c:multiLvlStrRef>
          </c:cat>
          <c:val>
            <c:numRef>
              <c:f>'9 кл'!$C$35:$C$66</c:f>
              <c:numCache>
                <c:formatCode>General</c:formatCode>
                <c:ptCount val="32"/>
                <c:pt idx="0">
                  <c:v>72</c:v>
                </c:pt>
                <c:pt idx="1">
                  <c:v>28</c:v>
                </c:pt>
                <c:pt idx="2">
                  <c:v>0</c:v>
                </c:pt>
                <c:pt idx="3">
                  <c:v>45</c:v>
                </c:pt>
                <c:pt idx="4">
                  <c:v>55</c:v>
                </c:pt>
                <c:pt idx="5">
                  <c:v>0</c:v>
                </c:pt>
                <c:pt idx="6">
                  <c:v>61</c:v>
                </c:pt>
                <c:pt idx="7">
                  <c:v>39</c:v>
                </c:pt>
                <c:pt idx="8">
                  <c:v>0</c:v>
                </c:pt>
                <c:pt idx="9">
                  <c:v>61</c:v>
                </c:pt>
                <c:pt idx="10">
                  <c:v>37</c:v>
                </c:pt>
                <c:pt idx="11">
                  <c:v>0</c:v>
                </c:pt>
                <c:pt idx="12">
                  <c:v>37</c:v>
                </c:pt>
                <c:pt idx="13">
                  <c:v>43</c:v>
                </c:pt>
                <c:pt idx="14">
                  <c:v>20</c:v>
                </c:pt>
                <c:pt idx="15">
                  <c:v>0</c:v>
                </c:pt>
                <c:pt idx="16">
                  <c:v>71</c:v>
                </c:pt>
                <c:pt idx="17">
                  <c:v>25</c:v>
                </c:pt>
                <c:pt idx="18">
                  <c:v>4</c:v>
                </c:pt>
                <c:pt idx="19">
                  <c:v>56</c:v>
                </c:pt>
                <c:pt idx="20">
                  <c:v>44</c:v>
                </c:pt>
                <c:pt idx="21">
                  <c:v>0</c:v>
                </c:pt>
                <c:pt idx="22">
                  <c:v>57</c:v>
                </c:pt>
                <c:pt idx="23">
                  <c:v>43</c:v>
                </c:pt>
                <c:pt idx="24">
                  <c:v>0</c:v>
                </c:pt>
                <c:pt idx="25">
                  <c:v>6.7</c:v>
                </c:pt>
                <c:pt idx="26">
                  <c:v>37</c:v>
                </c:pt>
                <c:pt idx="27">
                  <c:v>56</c:v>
                </c:pt>
                <c:pt idx="28">
                  <c:v>0</c:v>
                </c:pt>
                <c:pt idx="29">
                  <c:v>9.3000000000000007</c:v>
                </c:pt>
                <c:pt idx="30">
                  <c:v>89</c:v>
                </c:pt>
                <c:pt idx="31">
                  <c:v>1.3</c:v>
                </c:pt>
              </c:numCache>
            </c:numRef>
          </c:val>
        </c:ser>
        <c:shape val="box"/>
        <c:axId val="103200640"/>
        <c:axId val="103202176"/>
        <c:axId val="0"/>
      </c:bar3DChart>
      <c:catAx>
        <c:axId val="103200640"/>
        <c:scaling>
          <c:orientation val="minMax"/>
        </c:scaling>
        <c:axPos val="b"/>
        <c:tickLblPos val="nextTo"/>
        <c:crossAx val="103202176"/>
        <c:crosses val="autoZero"/>
        <c:auto val="1"/>
        <c:lblAlgn val="ctr"/>
        <c:lblOffset val="100"/>
      </c:catAx>
      <c:valAx>
        <c:axId val="103202176"/>
        <c:scaling>
          <c:orientation val="minMax"/>
        </c:scaling>
        <c:axPos val="l"/>
        <c:majorGridlines/>
        <c:numFmt formatCode="General" sourceLinked="1"/>
        <c:tickLblPos val="nextTo"/>
        <c:crossAx val="1032006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'9 кл'!$A$67:$B$86</c:f>
              <c:multiLvlStrCache>
                <c:ptCount val="20"/>
                <c:lvl>
                  <c:pt idx="0">
                    <c:v>0</c:v>
                  </c:pt>
                  <c:pt idx="1">
                    <c:v>1</c:v>
                  </c:pt>
                  <c:pt idx="2">
                    <c:v>не приступили</c:v>
                  </c:pt>
                  <c:pt idx="3">
                    <c:v>0</c:v>
                  </c:pt>
                  <c:pt idx="4">
                    <c:v>1</c:v>
                  </c:pt>
                  <c:pt idx="5">
                    <c:v>2</c:v>
                  </c:pt>
                  <c:pt idx="6">
                    <c:v>не приступили</c:v>
                  </c:pt>
                  <c:pt idx="7">
                    <c:v>0</c:v>
                  </c:pt>
                  <c:pt idx="8">
                    <c:v>1</c:v>
                  </c:pt>
                  <c:pt idx="9">
                    <c:v>2</c:v>
                  </c:pt>
                  <c:pt idx="10">
                    <c:v>не приступили</c:v>
                  </c:pt>
                  <c:pt idx="11">
                    <c:v>0</c:v>
                  </c:pt>
                  <c:pt idx="12">
                    <c:v>1</c:v>
                  </c:pt>
                  <c:pt idx="13">
                    <c:v>2</c:v>
                  </c:pt>
                  <c:pt idx="14">
                    <c:v>не приступили</c:v>
                  </c:pt>
                  <c:pt idx="15">
                    <c:v>0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не приступили</c:v>
                  </c:pt>
                </c:lvl>
                <c:lvl>
                  <c:pt idx="0">
                    <c:v>№21</c:v>
                  </c:pt>
                  <c:pt idx="3">
                    <c:v>№22</c:v>
                  </c:pt>
                  <c:pt idx="7">
                    <c:v>№24</c:v>
                  </c:pt>
                  <c:pt idx="11">
                    <c:v>№25</c:v>
                  </c:pt>
                  <c:pt idx="15">
                    <c:v>№26</c:v>
                  </c:pt>
                </c:lvl>
              </c:multiLvlStrCache>
            </c:multiLvlStrRef>
          </c:cat>
          <c:val>
            <c:numRef>
              <c:f>'9 кл'!$C$67:$C$86</c:f>
              <c:numCache>
                <c:formatCode>General</c:formatCode>
                <c:ptCount val="20"/>
                <c:pt idx="0">
                  <c:v>27</c:v>
                </c:pt>
                <c:pt idx="1">
                  <c:v>72</c:v>
                </c:pt>
                <c:pt idx="2">
                  <c:v>1.3</c:v>
                </c:pt>
                <c:pt idx="3">
                  <c:v>31</c:v>
                </c:pt>
                <c:pt idx="4">
                  <c:v>31</c:v>
                </c:pt>
                <c:pt idx="5">
                  <c:v>13</c:v>
                </c:pt>
                <c:pt idx="6">
                  <c:v>25</c:v>
                </c:pt>
                <c:pt idx="7">
                  <c:v>33</c:v>
                </c:pt>
                <c:pt idx="8">
                  <c:v>29</c:v>
                </c:pt>
                <c:pt idx="9">
                  <c:v>23</c:v>
                </c:pt>
                <c:pt idx="10">
                  <c:v>15</c:v>
                </c:pt>
                <c:pt idx="11">
                  <c:v>43</c:v>
                </c:pt>
                <c:pt idx="12">
                  <c:v>13</c:v>
                </c:pt>
                <c:pt idx="13">
                  <c:v>9</c:v>
                </c:pt>
                <c:pt idx="14">
                  <c:v>1</c:v>
                </c:pt>
                <c:pt idx="15">
                  <c:v>24</c:v>
                </c:pt>
                <c:pt idx="16">
                  <c:v>9</c:v>
                </c:pt>
                <c:pt idx="17">
                  <c:v>4</c:v>
                </c:pt>
                <c:pt idx="18">
                  <c:v>0</c:v>
                </c:pt>
                <c:pt idx="19">
                  <c:v>62.7</c:v>
                </c:pt>
              </c:numCache>
            </c:numRef>
          </c:val>
        </c:ser>
        <c:shape val="box"/>
        <c:axId val="104020992"/>
        <c:axId val="104030976"/>
        <c:axId val="0"/>
      </c:bar3DChart>
      <c:catAx>
        <c:axId val="104020992"/>
        <c:scaling>
          <c:orientation val="minMax"/>
        </c:scaling>
        <c:axPos val="b"/>
        <c:tickLblPos val="nextTo"/>
        <c:crossAx val="104030976"/>
        <c:crosses val="autoZero"/>
        <c:auto val="1"/>
        <c:lblAlgn val="ctr"/>
        <c:lblOffset val="100"/>
      </c:catAx>
      <c:valAx>
        <c:axId val="104030976"/>
        <c:scaling>
          <c:orientation val="minMax"/>
        </c:scaling>
        <c:axPos val="l"/>
        <c:majorGridlines/>
        <c:numFmt formatCode="General" sourceLinked="1"/>
        <c:tickLblPos val="nextTo"/>
        <c:crossAx val="104020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BEA3-DBCA-4078-9ECB-D3108954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2016-03-11T11:54:00Z</cp:lastPrinted>
  <dcterms:created xsi:type="dcterms:W3CDTF">2016-03-09T08:49:00Z</dcterms:created>
  <dcterms:modified xsi:type="dcterms:W3CDTF">2016-03-15T08:11:00Z</dcterms:modified>
</cp:coreProperties>
</file>